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0692B727" w:rsidR="008D616A" w:rsidRDefault="008D616A" w:rsidP="639E47B8">
      <w:pPr>
        <w:pStyle w:val="CRCoverPage"/>
        <w:tabs>
          <w:tab w:val="right" w:pos="9639"/>
        </w:tabs>
        <w:spacing w:after="0"/>
        <w:rPr>
          <w:noProof/>
        </w:rPr>
      </w:pPr>
      <w:bookmarkStart w:id="0" w:name="_Hlk209536035"/>
      <w:bookmarkStart w:id="1" w:name="_Hlk177645036"/>
      <w:r w:rsidRPr="639E47B8">
        <w:rPr>
          <w:b/>
          <w:bCs/>
          <w:noProof/>
          <w:sz w:val="24"/>
          <w:szCs w:val="24"/>
        </w:rPr>
        <w:t>3GPP TSG-RAN WG4 Meeting #11</w:t>
      </w:r>
      <w:r w:rsidR="00F4071B" w:rsidRPr="639E47B8">
        <w:rPr>
          <w:b/>
          <w:bCs/>
          <w:noProof/>
          <w:sz w:val="24"/>
          <w:szCs w:val="24"/>
        </w:rPr>
        <w:t>7</w:t>
      </w:r>
      <w:r w:rsidR="169ECC19" w:rsidRPr="639E47B8">
        <w:rPr>
          <w:b/>
          <w:bCs/>
          <w:noProof/>
          <w:sz w:val="24"/>
          <w:szCs w:val="24"/>
        </w:rPr>
        <w:t xml:space="preserve">                                       </w:t>
      </w:r>
      <w:r w:rsidR="19E386A7" w:rsidRPr="639E47B8">
        <w:rPr>
          <w:b/>
          <w:bCs/>
          <w:noProof/>
          <w:sz w:val="24"/>
          <w:szCs w:val="24"/>
        </w:rPr>
        <w:t xml:space="preserve"> </w:t>
      </w:r>
      <w:r w:rsidR="19E386A7" w:rsidRPr="639E47B8">
        <w:rPr>
          <w:rFonts w:eastAsia="Arial" w:cs="Arial"/>
          <w:b/>
          <w:bCs/>
          <w:noProof/>
          <w:color w:val="808080" w:themeColor="background1" w:themeShade="80"/>
          <w:sz w:val="25"/>
          <w:szCs w:val="25"/>
        </w:rPr>
        <w:t>R4-2521984</w:t>
      </w:r>
    </w:p>
    <w:p w14:paraId="6B0CDAFA" w14:textId="7735128E" w:rsidR="008D616A" w:rsidRPr="002209E4" w:rsidRDefault="00F4071B"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Dallas</w:t>
      </w:r>
      <w:r w:rsidR="008D616A" w:rsidRPr="008D616A">
        <w:rPr>
          <w:rFonts w:eastAsia="SimSun" w:cs="Arial"/>
          <w:sz w:val="24"/>
          <w:szCs w:val="24"/>
          <w:lang w:eastAsia="zh-CN"/>
        </w:rPr>
        <w:t xml:space="preserve">, </w:t>
      </w:r>
      <w:r>
        <w:rPr>
          <w:rFonts w:eastAsia="SimSun" w:cs="Arial"/>
          <w:sz w:val="24"/>
          <w:szCs w:val="24"/>
          <w:lang w:eastAsia="zh-CN"/>
        </w:rPr>
        <w:t>TX, USA</w:t>
      </w:r>
      <w:r w:rsidR="008D616A" w:rsidRPr="008D616A">
        <w:rPr>
          <w:rFonts w:eastAsia="SimSun" w:cs="Arial"/>
          <w:sz w:val="24"/>
          <w:szCs w:val="24"/>
          <w:lang w:eastAsia="zh-CN"/>
        </w:rPr>
        <w:t xml:space="preserve">, </w:t>
      </w:r>
      <w:r w:rsidR="00A51C1F">
        <w:rPr>
          <w:rFonts w:eastAsia="SimSun" w:cs="Arial"/>
          <w:sz w:val="24"/>
          <w:szCs w:val="24"/>
          <w:lang w:eastAsia="zh-CN"/>
        </w:rPr>
        <w:t>November</w:t>
      </w:r>
      <w:r w:rsidR="008D616A" w:rsidRPr="008D616A">
        <w:rPr>
          <w:rFonts w:eastAsia="SimSun" w:cs="Arial"/>
          <w:sz w:val="24"/>
          <w:szCs w:val="24"/>
          <w:lang w:eastAsia="zh-CN"/>
        </w:rPr>
        <w:t xml:space="preserve"> 1</w:t>
      </w:r>
      <w:r w:rsidR="00A51C1F">
        <w:rPr>
          <w:rFonts w:eastAsia="SimSun" w:cs="Arial"/>
          <w:sz w:val="24"/>
          <w:szCs w:val="24"/>
          <w:lang w:eastAsia="zh-CN"/>
        </w:rPr>
        <w:t>7</w:t>
      </w:r>
      <w:r w:rsidR="008D616A" w:rsidRPr="008D616A">
        <w:rPr>
          <w:rFonts w:eastAsia="SimSun" w:cs="Arial"/>
          <w:sz w:val="24"/>
          <w:szCs w:val="24"/>
          <w:lang w:eastAsia="zh-CN"/>
        </w:rPr>
        <w:t>-</w:t>
      </w:r>
      <w:r w:rsidR="00A51C1F">
        <w:rPr>
          <w:rFonts w:eastAsia="SimSun" w:cs="Arial"/>
          <w:sz w:val="24"/>
          <w:szCs w:val="24"/>
          <w:lang w:eastAsia="zh-CN"/>
        </w:rPr>
        <w:t>21</w:t>
      </w:r>
      <w:r w:rsidR="008D616A" w:rsidRPr="008D616A">
        <w:rPr>
          <w:rFonts w:eastAsia="SimSun" w:cs="Arial"/>
          <w:sz w:val="24"/>
          <w:szCs w:val="24"/>
          <w:lang w:eastAsia="zh-CN"/>
        </w:rPr>
        <w:t>, 2025</w:t>
      </w:r>
      <w:bookmarkEnd w:id="0"/>
      <w:r w:rsidR="008D616A">
        <w:rPr>
          <w:rFonts w:cs="Arial"/>
          <w:sz w:val="24"/>
        </w:rPr>
        <w:br/>
      </w:r>
    </w:p>
    <w:p w14:paraId="288C4EB9" w14:textId="1D693F23"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1"/>
      <w:r>
        <w:rPr>
          <w:rFonts w:ascii="Arial" w:hAnsi="Arial" w:cs="Arial"/>
          <w:b/>
        </w:rPr>
        <w:t xml:space="preserve">Qualcomm views on 6G </w:t>
      </w:r>
      <w:r w:rsidR="00B53400" w:rsidRPr="00B53400">
        <w:rPr>
          <w:rFonts w:ascii="Arial" w:hAnsi="Arial" w:cs="Arial"/>
          <w:b/>
        </w:rPr>
        <w:t>UE RF spe</w:t>
      </w:r>
      <w:r w:rsidR="00B53400">
        <w:rPr>
          <w:rFonts w:ascii="Arial" w:hAnsi="Arial" w:cs="Arial"/>
          <w:b/>
        </w:rPr>
        <w:t xml:space="preserve">c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347C8672" w:rsidR="008D616A" w:rsidRDefault="008D616A" w:rsidP="008D616A">
      <w:pPr>
        <w:spacing w:after="60"/>
        <w:ind w:left="1985" w:hanging="1985"/>
        <w:rPr>
          <w:rFonts w:ascii="Arial" w:hAnsi="Arial" w:cs="Arial"/>
          <w:b/>
        </w:rPr>
      </w:pPr>
      <w:r w:rsidRPr="005E4466">
        <w:rPr>
          <w:rFonts w:ascii="Arial" w:hAnsi="Arial" w:cs="Arial"/>
          <w:b/>
        </w:rPr>
        <w:t>Agenda item:</w:t>
      </w:r>
      <w:r>
        <w:tab/>
      </w:r>
      <w:r w:rsidR="682CD06E" w:rsidRPr="62E26E30">
        <w:rPr>
          <w:rFonts w:ascii="Arial" w:hAnsi="Arial" w:cs="Arial"/>
          <w:b/>
          <w:bCs/>
        </w:rPr>
        <w:t>8.</w:t>
      </w:r>
      <w:r w:rsidR="009E347C">
        <w:rPr>
          <w:rFonts w:ascii="Arial" w:hAnsi="Arial" w:cs="Arial"/>
          <w:b/>
          <w:bCs/>
        </w:rPr>
        <w:t>12.2.1</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08D616A" w:rsidP="008D616A">
      <w:pPr>
        <w:spacing w:after="60"/>
        <w:ind w:left="1985" w:hanging="1985"/>
        <w:rPr>
          <w:rFonts w:ascii="Arial" w:hAnsi="Arial" w:cs="Arial"/>
          <w:b/>
        </w:rPr>
      </w:pPr>
      <w:r w:rsidRPr="14B66568">
        <w:rPr>
          <w:rFonts w:ascii="Arial" w:hAnsi="Arial" w:cs="Arial"/>
          <w:b/>
          <w:bCs/>
        </w:rPr>
        <w:t xml:space="preserve">SI: </w:t>
      </w:r>
      <w:r>
        <w:tab/>
      </w:r>
      <w:r w:rsidR="06D8BC85" w:rsidRPr="14B66568">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36C014E0" w:rsidR="008D616A" w:rsidRDefault="008D616A" w:rsidP="008D616A">
      <w:pPr>
        <w:pStyle w:val="Heading1"/>
      </w:pPr>
      <w:r>
        <w:t>Introduction</w:t>
      </w:r>
    </w:p>
    <w:p w14:paraId="1636C4DB" w14:textId="24BA5A0B" w:rsidR="008D616A" w:rsidRPr="00E05CD4" w:rsidRDefault="00E05CD4" w:rsidP="008D616A">
      <w:pPr>
        <w:rPr>
          <w:lang w:eastAsia="en-US"/>
        </w:rPr>
      </w:pPr>
      <w:r w:rsidRPr="00E05CD4">
        <w:rPr>
          <w:lang w:eastAsia="en-US"/>
        </w:rPr>
        <w:t xml:space="preserve">In </w:t>
      </w:r>
      <w:r>
        <w:rPr>
          <w:lang w:eastAsia="en-US"/>
        </w:rPr>
        <w:t xml:space="preserve">this paper </w:t>
      </w:r>
      <w:r w:rsidR="00A05B8C">
        <w:rPr>
          <w:lang w:eastAsia="en-US"/>
        </w:rPr>
        <w:t xml:space="preserve">we discuss two aspects regarding UE RF requirements that could be improved. </w:t>
      </w:r>
      <w:proofErr w:type="gramStart"/>
      <w:r w:rsidR="00A05B8C">
        <w:rPr>
          <w:lang w:eastAsia="en-US"/>
        </w:rPr>
        <w:t>First</w:t>
      </w:r>
      <w:proofErr w:type="gramEnd"/>
      <w:r w:rsidR="00A05B8C">
        <w:rPr>
          <w:lang w:eastAsia="en-US"/>
        </w:rPr>
        <w:t xml:space="preserve"> we discuss the presence of test modes and environmental conditions </w:t>
      </w:r>
      <w:r w:rsidR="0051035B">
        <w:rPr>
          <w:lang w:eastAsia="en-US"/>
        </w:rPr>
        <w:t xml:space="preserve">in cure requirements and </w:t>
      </w:r>
      <w:proofErr w:type="gramStart"/>
      <w:r w:rsidR="0051035B">
        <w:rPr>
          <w:lang w:eastAsia="en-US"/>
        </w:rPr>
        <w:t>secondly</w:t>
      </w:r>
      <w:proofErr w:type="gramEnd"/>
      <w:r w:rsidR="0051035B">
        <w:rPr>
          <w:lang w:eastAsia="en-US"/>
        </w:rPr>
        <w:t xml:space="preserve"> we discuss feature agnostic approach to requirements i.e. </w:t>
      </w:r>
      <w:r w:rsidR="00696F75">
        <w:rPr>
          <w:lang w:eastAsia="en-US"/>
        </w:rPr>
        <w:t>how to writ requirements so that they can be valid regardless of presence of other features.</w:t>
      </w:r>
    </w:p>
    <w:p w14:paraId="56F8633B" w14:textId="57563277" w:rsidR="008D616A" w:rsidRPr="00D0213C" w:rsidRDefault="007B48BD" w:rsidP="008D616A">
      <w:pPr>
        <w:pStyle w:val="Heading1"/>
      </w:pPr>
      <w:r>
        <w:t>2</w:t>
      </w:r>
      <w:r>
        <w:tab/>
      </w:r>
      <w:r w:rsidR="008D616A">
        <w:t>Discussion</w:t>
      </w:r>
    </w:p>
    <w:p w14:paraId="6CE8CD12" w14:textId="49E809F1" w:rsidR="305EB17E" w:rsidRDefault="3D80A22C" w:rsidP="00696F75">
      <w:pPr>
        <w:pStyle w:val="Heading2"/>
      </w:pPr>
      <w:r>
        <w:t>2.1</w:t>
      </w:r>
      <w:r>
        <w:tab/>
        <w:t>Test modes and environmental conditions</w:t>
      </w:r>
    </w:p>
    <w:p w14:paraId="3BD929C4" w14:textId="51467A83" w:rsidR="3D80A22C" w:rsidRDefault="3D80A22C" w:rsidP="305EB17E">
      <w:pPr>
        <w:rPr>
          <w:rFonts w:eastAsia="Times New Roman"/>
          <w:color w:val="000000" w:themeColor="text1"/>
        </w:rPr>
      </w:pPr>
      <w:r w:rsidRPr="305EB17E">
        <w:rPr>
          <w:rFonts w:eastAsia="Times New Roman"/>
          <w:color w:val="000000" w:themeColor="text1"/>
        </w:rPr>
        <w:t>Test-related functions (‘test modes’) exist to facilitate testing in some way (RAN5 domain). UE core requirements (RAN4 domain) on the other hand are meant to establish design goals for field performance for UEs. </w:t>
      </w:r>
      <w:r w:rsidRPr="305EB17E">
        <w:rPr>
          <w:rFonts w:eastAsia="Times New Roman"/>
          <w:color w:val="000000" w:themeColor="text1"/>
          <w:lang w:val="en-US"/>
        </w:rPr>
        <w:t> </w:t>
      </w:r>
    </w:p>
    <w:p w14:paraId="76407115" w14:textId="33F325D4" w:rsidR="3D80A22C" w:rsidRDefault="3D80A22C" w:rsidP="305EB17E">
      <w:pPr>
        <w:rPr>
          <w:rFonts w:eastAsia="Times New Roman"/>
          <w:color w:val="000000" w:themeColor="text1"/>
        </w:rPr>
      </w:pPr>
      <w:r w:rsidRPr="305EB17E">
        <w:rPr>
          <w:rFonts w:eastAsia="Times New Roman"/>
          <w:b/>
          <w:bCs/>
          <w:color w:val="000000" w:themeColor="text1"/>
        </w:rPr>
        <w:t>Observation 2.1-1: UE RF core requirements are design goals for the UE and represent a minimum performance expectation that can be used for network design. </w:t>
      </w:r>
      <w:r w:rsidRPr="305EB17E">
        <w:rPr>
          <w:rFonts w:eastAsia="Times New Roman"/>
          <w:color w:val="000000" w:themeColor="text1"/>
          <w:lang w:val="en-US"/>
        </w:rPr>
        <w:t> </w:t>
      </w:r>
    </w:p>
    <w:p w14:paraId="13A7BDD5" w14:textId="4A20B07F" w:rsidR="3D80A22C" w:rsidRDefault="3D80A22C" w:rsidP="305EB17E">
      <w:pPr>
        <w:rPr>
          <w:rFonts w:eastAsia="Times New Roman"/>
          <w:color w:val="000000" w:themeColor="text1"/>
        </w:rPr>
      </w:pPr>
      <w:r w:rsidRPr="305EB17E">
        <w:rPr>
          <w:rFonts w:eastAsia="Times New Roman"/>
          <w:color w:val="000000" w:themeColor="text1"/>
          <w:lang w:val="en-US"/>
        </w:rPr>
        <w:t>In keeping with intent, RAN4 core requirements should be defined without limitation on environmental conditions beyond what is expected for operation, and without reliance on test modes. Test mode definition can be left to RAN5.</w:t>
      </w:r>
    </w:p>
    <w:p w14:paraId="6A33CE11" w14:textId="6B8E717E" w:rsidR="3D80A22C" w:rsidRPr="00696F75" w:rsidRDefault="3D80A22C" w:rsidP="305EB17E">
      <w:pPr>
        <w:rPr>
          <w:rFonts w:eastAsia="Times New Roman"/>
          <w:b/>
          <w:bCs/>
          <w:color w:val="000000" w:themeColor="text1"/>
        </w:rPr>
      </w:pPr>
      <w:r w:rsidRPr="00696F75">
        <w:rPr>
          <w:rFonts w:eastAsia="Times New Roman"/>
          <w:b/>
          <w:bCs/>
          <w:color w:val="000000" w:themeColor="text1"/>
        </w:rPr>
        <w:t>Proposal 2.1-1:  Assume in the study item that evaluations are applicable for all environmental conditions with no test mode applied.</w:t>
      </w:r>
    </w:p>
    <w:p w14:paraId="2B4E285A" w14:textId="5CADCE58" w:rsidR="305EB17E" w:rsidRDefault="305EB17E" w:rsidP="305EB17E"/>
    <w:p w14:paraId="64B302B5" w14:textId="012B3352" w:rsidR="00366F58" w:rsidRPr="00D0213C" w:rsidRDefault="00366F58" w:rsidP="00927350">
      <w:pPr>
        <w:pStyle w:val="Heading2"/>
      </w:pPr>
      <w:r w:rsidRPr="00D0213C">
        <w:t>2.</w:t>
      </w:r>
      <w:r w:rsidR="00696F75">
        <w:t>2</w:t>
      </w:r>
      <w:r w:rsidRPr="00D0213C">
        <w:tab/>
        <w:t xml:space="preserve">Feature </w:t>
      </w:r>
      <w:r w:rsidR="001C2748" w:rsidRPr="00D0213C">
        <w:t>orthogonality</w:t>
      </w:r>
      <w:r w:rsidRPr="00D0213C">
        <w:t xml:space="preserve"> </w:t>
      </w:r>
    </w:p>
    <w:p w14:paraId="037C87E6" w14:textId="2824967D" w:rsidR="006E005C" w:rsidRPr="00D0213C" w:rsidRDefault="00394063" w:rsidP="00927350">
      <w:pPr>
        <w:rPr>
          <w:lang w:eastAsia="en-US"/>
        </w:rPr>
      </w:pPr>
      <w:r w:rsidRPr="00D0213C">
        <w:rPr>
          <w:lang w:eastAsia="en-US"/>
        </w:rPr>
        <w:t xml:space="preserve">In this section we discuss about a problem </w:t>
      </w:r>
      <w:r w:rsidR="00CF27B2" w:rsidRPr="00D0213C">
        <w:rPr>
          <w:lang w:eastAsia="en-US"/>
        </w:rPr>
        <w:t xml:space="preserve">of </w:t>
      </w:r>
      <w:r w:rsidR="001C2748" w:rsidRPr="00D0213C">
        <w:t>orthogonality</w:t>
      </w:r>
      <w:r w:rsidR="001C2748" w:rsidRPr="00D0213C">
        <w:rPr>
          <w:lang w:eastAsia="en-US"/>
        </w:rPr>
        <w:t xml:space="preserve"> </w:t>
      </w:r>
      <w:r w:rsidR="00CF27B2" w:rsidRPr="00D0213C">
        <w:rPr>
          <w:lang w:eastAsia="en-US"/>
        </w:rPr>
        <w:t>of the requirements</w:t>
      </w:r>
      <w:r w:rsidR="001C2748" w:rsidRPr="00D0213C">
        <w:rPr>
          <w:lang w:eastAsia="en-US"/>
        </w:rPr>
        <w:t xml:space="preserve"> between two features</w:t>
      </w:r>
      <w:r w:rsidR="00CF27B2" w:rsidRPr="00D0213C">
        <w:rPr>
          <w:lang w:eastAsia="en-US"/>
        </w:rPr>
        <w:t>. The issue can be described with a question: When requirements</w:t>
      </w:r>
      <w:r w:rsidR="00927350" w:rsidRPr="00D0213C">
        <w:rPr>
          <w:lang w:eastAsia="en-US"/>
        </w:rPr>
        <w:t xml:space="preserve"> for UL MIMO and C</w:t>
      </w:r>
      <w:r w:rsidR="004D1EB4" w:rsidRPr="00D0213C">
        <w:rPr>
          <w:lang w:eastAsia="en-US"/>
        </w:rPr>
        <w:t>arrier Aggregation</w:t>
      </w:r>
      <w:r w:rsidR="00927350" w:rsidRPr="00D0213C">
        <w:rPr>
          <w:lang w:eastAsia="en-US"/>
        </w:rPr>
        <w:t xml:space="preserve"> </w:t>
      </w:r>
      <w:r w:rsidR="00CF27B2" w:rsidRPr="00D0213C">
        <w:rPr>
          <w:lang w:eastAsia="en-US"/>
        </w:rPr>
        <w:t xml:space="preserve">were defined </w:t>
      </w:r>
      <w:r w:rsidR="00A36AC1" w:rsidRPr="00D0213C">
        <w:rPr>
          <w:lang w:eastAsia="en-US"/>
        </w:rPr>
        <w:t xml:space="preserve">independently of each other, what requirements </w:t>
      </w:r>
      <w:r w:rsidR="006F72C8" w:rsidRPr="00D0213C">
        <w:rPr>
          <w:lang w:eastAsia="en-US"/>
        </w:rPr>
        <w:t xml:space="preserve">apply when UE is configured for UL MIMO and CA simultaneously? </w:t>
      </w:r>
      <w:r w:rsidR="00A36AC1" w:rsidRPr="00D0213C">
        <w:rPr>
          <w:lang w:eastAsia="en-US"/>
        </w:rPr>
        <w:t xml:space="preserve">For 5G both were </w:t>
      </w:r>
      <w:r w:rsidR="004D1EB4" w:rsidRPr="00D0213C">
        <w:rPr>
          <w:lang w:eastAsia="en-US"/>
        </w:rPr>
        <w:t>defined in Rel-</w:t>
      </w:r>
      <w:proofErr w:type="gramStart"/>
      <w:r w:rsidR="004D1EB4" w:rsidRPr="00D0213C">
        <w:rPr>
          <w:lang w:eastAsia="en-US"/>
        </w:rPr>
        <w:t>15</w:t>
      </w:r>
      <w:proofErr w:type="gramEnd"/>
      <w:r w:rsidR="004D1EB4" w:rsidRPr="00D0213C">
        <w:rPr>
          <w:lang w:eastAsia="en-US"/>
        </w:rPr>
        <w:t xml:space="preserve"> </w:t>
      </w:r>
      <w:r w:rsidR="00A36AC1" w:rsidRPr="00D0213C">
        <w:rPr>
          <w:lang w:eastAsia="en-US"/>
        </w:rPr>
        <w:t xml:space="preserve">and </w:t>
      </w:r>
      <w:r w:rsidR="00A95BEC" w:rsidRPr="00D0213C">
        <w:rPr>
          <w:lang w:eastAsia="en-US"/>
        </w:rPr>
        <w:t>it could have been assume</w:t>
      </w:r>
      <w:r w:rsidR="00222BF8" w:rsidRPr="00D0213C">
        <w:rPr>
          <w:lang w:eastAsia="en-US"/>
        </w:rPr>
        <w:t>d</w:t>
      </w:r>
      <w:r w:rsidR="00A95BEC" w:rsidRPr="00D0213C">
        <w:rPr>
          <w:lang w:eastAsia="en-US"/>
        </w:rPr>
        <w:t xml:space="preserve"> that for combined operation of these features</w:t>
      </w:r>
      <w:r w:rsidR="002B1A4B" w:rsidRPr="00D0213C">
        <w:rPr>
          <w:lang w:eastAsia="en-US"/>
        </w:rPr>
        <w:t xml:space="preserve"> </w:t>
      </w:r>
      <w:r w:rsidR="00E927DA" w:rsidRPr="00D0213C">
        <w:rPr>
          <w:lang w:eastAsia="en-US"/>
        </w:rPr>
        <w:t>the possible r</w:t>
      </w:r>
      <w:r w:rsidR="0022173B" w:rsidRPr="00D0213C">
        <w:rPr>
          <w:lang w:eastAsia="en-US"/>
        </w:rPr>
        <w:t xml:space="preserve">elaxation or </w:t>
      </w:r>
      <w:r w:rsidR="00E927DA" w:rsidRPr="00D0213C">
        <w:rPr>
          <w:lang w:eastAsia="en-US"/>
        </w:rPr>
        <w:t>dependencies between operation that might be</w:t>
      </w:r>
      <w:r w:rsidR="0022173B" w:rsidRPr="00D0213C">
        <w:rPr>
          <w:lang w:eastAsia="en-US"/>
        </w:rPr>
        <w:t xml:space="preserve"> needed in specifications</w:t>
      </w:r>
      <w:r w:rsidR="00E927DA" w:rsidRPr="00D0213C">
        <w:rPr>
          <w:lang w:eastAsia="en-US"/>
        </w:rPr>
        <w:t xml:space="preserve"> would have been brought up during Rel-15</w:t>
      </w:r>
      <w:r w:rsidR="0022173B" w:rsidRPr="00D0213C">
        <w:rPr>
          <w:lang w:eastAsia="en-US"/>
        </w:rPr>
        <w:t xml:space="preserve">. </w:t>
      </w:r>
      <w:r w:rsidR="00615B0D" w:rsidRPr="00D0213C">
        <w:rPr>
          <w:lang w:eastAsia="en-US"/>
        </w:rPr>
        <w:t>The section 4 of 38.101</w:t>
      </w:r>
      <w:r w:rsidR="006E005C" w:rsidRPr="00D0213C">
        <w:rPr>
          <w:lang w:eastAsia="en-US"/>
        </w:rPr>
        <w:t xml:space="preserve">-1 implies this </w:t>
      </w:r>
      <w:r w:rsidR="009B27E9" w:rsidRPr="00D0213C">
        <w:rPr>
          <w:lang w:eastAsia="en-US"/>
        </w:rPr>
        <w:t xml:space="preserve">but is not </w:t>
      </w:r>
      <w:r w:rsidR="00A65303" w:rsidRPr="00D0213C">
        <w:rPr>
          <w:lang w:eastAsia="en-US"/>
        </w:rPr>
        <w:t xml:space="preserve">perfectly clear since it </w:t>
      </w:r>
      <w:r w:rsidR="007B01FC" w:rsidRPr="00D0213C">
        <w:rPr>
          <w:lang w:eastAsia="en-US"/>
        </w:rPr>
        <w:t xml:space="preserve">states the relations between general requirement and additional requirement. </w:t>
      </w:r>
    </w:p>
    <w:p w14:paraId="1A59AA3E" w14:textId="4180F529" w:rsidR="006E005C" w:rsidRPr="00D0213C" w:rsidRDefault="006E005C" w:rsidP="00927350">
      <w:pPr>
        <w:rPr>
          <w:lang w:eastAsia="en-US"/>
        </w:rPr>
      </w:pPr>
      <w:r w:rsidRPr="00D0213C">
        <w:rPr>
          <w:noProof/>
          <w:lang w:eastAsia="en-US"/>
        </w:rPr>
        <w:lastRenderedPageBreak/>
        <w:drawing>
          <wp:inline distT="0" distB="0" distL="0" distR="0" wp14:anchorId="0B4A0236" wp14:editId="462611F6">
            <wp:extent cx="5486400" cy="551815"/>
            <wp:effectExtent l="76200" t="19050" r="171450" b="95885"/>
            <wp:docPr id="1593697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697128" name=""/>
                    <pic:cNvPicPr/>
                  </pic:nvPicPr>
                  <pic:blipFill>
                    <a:blip r:embed="rId8"/>
                    <a:stretch>
                      <a:fillRect/>
                    </a:stretch>
                  </pic:blipFill>
                  <pic:spPr>
                    <a:xfrm>
                      <a:off x="0" y="0"/>
                      <a:ext cx="5486400" cy="551815"/>
                    </a:xfrm>
                    <a:prstGeom prst="rect">
                      <a:avLst/>
                    </a:prstGeom>
                    <a:ln>
                      <a:solidFill>
                        <a:schemeClr val="accent1"/>
                      </a:solidFill>
                    </a:ln>
                    <a:effectLst>
                      <a:outerShdw blurRad="76200" dir="18900000" sy="23000" kx="-1200000" algn="bl" rotWithShape="0">
                        <a:prstClr val="black">
                          <a:alpha val="20000"/>
                        </a:prstClr>
                      </a:outerShdw>
                    </a:effectLst>
                  </pic:spPr>
                </pic:pic>
              </a:graphicData>
            </a:graphic>
          </wp:inline>
        </w:drawing>
      </w:r>
    </w:p>
    <w:p w14:paraId="489EA5A1" w14:textId="211C2FF2" w:rsidR="00141DF0" w:rsidRPr="00D0213C" w:rsidRDefault="0022173B" w:rsidP="00927350">
      <w:pPr>
        <w:rPr>
          <w:lang w:eastAsia="en-US"/>
        </w:rPr>
      </w:pPr>
      <w:r w:rsidRPr="00D0213C">
        <w:rPr>
          <w:lang w:eastAsia="en-US"/>
        </w:rPr>
        <w:t xml:space="preserve">In the absence of a </w:t>
      </w:r>
      <w:r w:rsidR="00615B0D" w:rsidRPr="00D0213C">
        <w:rPr>
          <w:lang w:eastAsia="en-US"/>
        </w:rPr>
        <w:t xml:space="preserve">specific </w:t>
      </w:r>
      <w:r w:rsidRPr="00D0213C">
        <w:rPr>
          <w:lang w:eastAsia="en-US"/>
        </w:rPr>
        <w:t>requirement</w:t>
      </w:r>
      <w:r w:rsidR="007B01FC" w:rsidRPr="00D0213C">
        <w:rPr>
          <w:lang w:eastAsia="en-US"/>
        </w:rPr>
        <w:t xml:space="preserve"> for the combined operation</w:t>
      </w:r>
      <w:r w:rsidR="00127848" w:rsidRPr="00D0213C">
        <w:rPr>
          <w:lang w:eastAsia="en-US"/>
        </w:rPr>
        <w:t xml:space="preserve">, UE </w:t>
      </w:r>
      <w:proofErr w:type="gramStart"/>
      <w:r w:rsidR="00127848" w:rsidRPr="00D0213C">
        <w:rPr>
          <w:lang w:eastAsia="en-US"/>
        </w:rPr>
        <w:t>has to</w:t>
      </w:r>
      <w:proofErr w:type="gramEnd"/>
      <w:r w:rsidR="00127848" w:rsidRPr="00D0213C">
        <w:rPr>
          <w:lang w:eastAsia="en-US"/>
        </w:rPr>
        <w:t xml:space="preserve"> meet both requirements</w:t>
      </w:r>
      <w:r w:rsidR="00950F3D" w:rsidRPr="00D0213C">
        <w:rPr>
          <w:lang w:eastAsia="en-US"/>
        </w:rPr>
        <w:t xml:space="preserve"> and Rel-15 UE can support the combination of CA with UL</w:t>
      </w:r>
      <w:r w:rsidR="007B01FC" w:rsidRPr="00D0213C">
        <w:rPr>
          <w:lang w:eastAsia="en-US"/>
        </w:rPr>
        <w:t xml:space="preserve"> </w:t>
      </w:r>
      <w:r w:rsidR="00950F3D" w:rsidRPr="00D0213C">
        <w:rPr>
          <w:lang w:eastAsia="en-US"/>
        </w:rPr>
        <w:t>MIMO</w:t>
      </w:r>
      <w:r w:rsidR="00127848" w:rsidRPr="00D0213C">
        <w:rPr>
          <w:lang w:eastAsia="en-US"/>
        </w:rPr>
        <w:t xml:space="preserve">. </w:t>
      </w:r>
      <w:r w:rsidR="00141DF0" w:rsidRPr="00D0213C">
        <w:rPr>
          <w:lang w:eastAsia="en-US"/>
        </w:rPr>
        <w:t xml:space="preserve">This could be made clear </w:t>
      </w:r>
      <w:r w:rsidR="00C11120" w:rsidRPr="00D0213C">
        <w:rPr>
          <w:lang w:eastAsia="en-US"/>
        </w:rPr>
        <w:t xml:space="preserve">for example </w:t>
      </w:r>
      <w:r w:rsidR="00141DF0" w:rsidRPr="00D0213C">
        <w:rPr>
          <w:lang w:eastAsia="en-US"/>
        </w:rPr>
        <w:t xml:space="preserve">by amending the clause 4 by </w:t>
      </w:r>
      <w:r w:rsidR="00D7144F" w:rsidRPr="00D0213C">
        <w:rPr>
          <w:lang w:eastAsia="en-US"/>
        </w:rPr>
        <w:t xml:space="preserve">sentence in the lines of: </w:t>
      </w:r>
    </w:p>
    <w:p w14:paraId="2826A74A" w14:textId="7F1CCD4B" w:rsidR="00D7144F" w:rsidRPr="00D0213C" w:rsidRDefault="00D7144F" w:rsidP="00927350">
      <w:pPr>
        <w:rPr>
          <w:lang w:eastAsia="en-US"/>
        </w:rPr>
      </w:pPr>
      <w:r w:rsidRPr="00D0213C">
        <w:rPr>
          <w:lang w:eastAsia="en-US"/>
        </w:rPr>
        <w:t xml:space="preserve">“In case UE supports </w:t>
      </w:r>
      <w:r w:rsidR="00764C78" w:rsidRPr="00D0213C">
        <w:rPr>
          <w:lang w:eastAsia="en-US"/>
        </w:rPr>
        <w:t xml:space="preserve">features where requirements are under </w:t>
      </w:r>
      <w:r w:rsidR="00A257D5" w:rsidRPr="00D0213C">
        <w:rPr>
          <w:lang w:eastAsia="en-US"/>
        </w:rPr>
        <w:t>more than one</w:t>
      </w:r>
      <w:r w:rsidR="006F658F" w:rsidRPr="00D0213C">
        <w:rPr>
          <w:lang w:eastAsia="en-US"/>
        </w:rPr>
        <w:t xml:space="preserve"> suffix providing additional requirements, UE </w:t>
      </w:r>
      <w:proofErr w:type="gramStart"/>
      <w:r w:rsidR="006F658F" w:rsidRPr="00D0213C">
        <w:rPr>
          <w:lang w:eastAsia="en-US"/>
        </w:rPr>
        <w:t>has to</w:t>
      </w:r>
      <w:proofErr w:type="gramEnd"/>
      <w:r w:rsidR="006F658F" w:rsidRPr="00D0213C">
        <w:rPr>
          <w:lang w:eastAsia="en-US"/>
        </w:rPr>
        <w:t xml:space="preserve"> meet </w:t>
      </w:r>
      <w:r w:rsidR="00A257D5" w:rsidRPr="00D0213C">
        <w:rPr>
          <w:lang w:eastAsia="en-US"/>
        </w:rPr>
        <w:t xml:space="preserve">general and </w:t>
      </w:r>
      <w:r w:rsidR="00C421C2" w:rsidRPr="00D0213C">
        <w:rPr>
          <w:lang w:eastAsia="en-US"/>
        </w:rPr>
        <w:t xml:space="preserve">all </w:t>
      </w:r>
      <w:r w:rsidR="00A257D5" w:rsidRPr="00D0213C">
        <w:rPr>
          <w:lang w:eastAsia="en-US"/>
        </w:rPr>
        <w:t>the additional requirements simultaneously</w:t>
      </w:r>
      <w:r w:rsidR="00B71AE6" w:rsidRPr="00D0213C">
        <w:rPr>
          <w:lang w:eastAsia="en-US"/>
        </w:rPr>
        <w:t xml:space="preserve">. </w:t>
      </w:r>
      <w:r w:rsidR="002D3B06" w:rsidRPr="00D0213C">
        <w:rPr>
          <w:lang w:eastAsia="en-US"/>
        </w:rPr>
        <w:t xml:space="preserve">In case there are overlapping requirements, UE </w:t>
      </w:r>
      <w:proofErr w:type="gramStart"/>
      <w:r w:rsidR="002D3B06" w:rsidRPr="00D0213C">
        <w:rPr>
          <w:lang w:eastAsia="en-US"/>
        </w:rPr>
        <w:t>has to</w:t>
      </w:r>
      <w:proofErr w:type="gramEnd"/>
      <w:r w:rsidR="002D3B06" w:rsidRPr="00D0213C">
        <w:rPr>
          <w:lang w:eastAsia="en-US"/>
        </w:rPr>
        <w:t xml:space="preserve"> meet the </w:t>
      </w:r>
      <w:r w:rsidR="005F39D5" w:rsidRPr="00D0213C">
        <w:rPr>
          <w:lang w:eastAsia="en-US"/>
        </w:rPr>
        <w:t>tighter requirements.</w:t>
      </w:r>
      <w:r w:rsidR="00C11120" w:rsidRPr="00D0213C">
        <w:rPr>
          <w:lang w:eastAsia="en-US"/>
        </w:rPr>
        <w:t>”</w:t>
      </w:r>
      <w:r w:rsidR="006F658F" w:rsidRPr="00D0213C">
        <w:rPr>
          <w:lang w:eastAsia="en-US"/>
        </w:rPr>
        <w:t xml:space="preserve"> </w:t>
      </w:r>
    </w:p>
    <w:p w14:paraId="43E48F8B" w14:textId="7E150CE5" w:rsidR="00CF57B9" w:rsidRPr="00D0213C" w:rsidRDefault="00C11120" w:rsidP="00927350">
      <w:pPr>
        <w:rPr>
          <w:lang w:eastAsia="en-US"/>
        </w:rPr>
      </w:pPr>
      <w:r w:rsidRPr="00D0213C">
        <w:rPr>
          <w:lang w:eastAsia="en-US"/>
        </w:rPr>
        <w:t>The problem RAN4 will face is that</w:t>
      </w:r>
      <w:r w:rsidR="004D465C" w:rsidRPr="00D0213C">
        <w:rPr>
          <w:lang w:eastAsia="en-US"/>
        </w:rPr>
        <w:t xml:space="preserve"> is also well explained by continuing the example case: </w:t>
      </w:r>
      <w:r w:rsidR="00FA4DC8" w:rsidRPr="00D0213C">
        <w:rPr>
          <w:lang w:eastAsia="en-US"/>
        </w:rPr>
        <w:t>Despite</w:t>
      </w:r>
      <w:r w:rsidR="007E6DFA" w:rsidRPr="00D0213C">
        <w:rPr>
          <w:lang w:eastAsia="en-US"/>
        </w:rPr>
        <w:t xml:space="preserve"> the UL MIMO and CA requirements both were in Rel-</w:t>
      </w:r>
      <w:proofErr w:type="gramStart"/>
      <w:r w:rsidR="007E6DFA" w:rsidRPr="00D0213C">
        <w:rPr>
          <w:lang w:eastAsia="en-US"/>
        </w:rPr>
        <w:t xml:space="preserve">15,  </w:t>
      </w:r>
      <w:r w:rsidR="00127848" w:rsidRPr="00D0213C">
        <w:rPr>
          <w:lang w:eastAsia="en-US"/>
        </w:rPr>
        <w:t>For</w:t>
      </w:r>
      <w:proofErr w:type="gramEnd"/>
      <w:r w:rsidR="00127848" w:rsidRPr="00D0213C">
        <w:rPr>
          <w:lang w:eastAsia="en-US"/>
        </w:rPr>
        <w:t xml:space="preserve"> Rel-17 a WI objective </w:t>
      </w:r>
      <w:r w:rsidR="00400EBC" w:rsidRPr="00D0213C">
        <w:rPr>
          <w:lang w:eastAsia="en-US"/>
        </w:rPr>
        <w:t xml:space="preserve">was </w:t>
      </w:r>
      <w:r w:rsidR="00127848" w:rsidRPr="00D0213C">
        <w:rPr>
          <w:lang w:eastAsia="en-US"/>
        </w:rPr>
        <w:t xml:space="preserve">agreed for </w:t>
      </w:r>
      <w:r w:rsidR="00400EBC" w:rsidRPr="00D0213C">
        <w:rPr>
          <w:lang w:eastAsia="en-US"/>
        </w:rPr>
        <w:t>“</w:t>
      </w:r>
      <w:r w:rsidR="00127848" w:rsidRPr="00D0213C">
        <w:rPr>
          <w:lang w:eastAsia="en-US"/>
        </w:rPr>
        <w:t>CA with UL MIMO</w:t>
      </w:r>
      <w:r w:rsidR="00400EBC" w:rsidRPr="00D0213C">
        <w:rPr>
          <w:lang w:eastAsia="en-US"/>
        </w:rPr>
        <w:t>”</w:t>
      </w:r>
      <w:r w:rsidR="0008624F" w:rsidRPr="00D0213C">
        <w:rPr>
          <w:lang w:eastAsia="en-US"/>
        </w:rPr>
        <w:t xml:space="preserve"> </w:t>
      </w:r>
      <w:r w:rsidR="00400EBC" w:rsidRPr="00D0213C">
        <w:rPr>
          <w:lang w:eastAsia="en-US"/>
        </w:rPr>
        <w:t xml:space="preserve">and </w:t>
      </w:r>
      <w:r w:rsidR="0008624F" w:rsidRPr="00D0213C">
        <w:rPr>
          <w:lang w:eastAsia="en-US"/>
        </w:rPr>
        <w:t xml:space="preserve">this then made the combination </w:t>
      </w:r>
      <w:r w:rsidR="00957AED" w:rsidRPr="00D0213C">
        <w:rPr>
          <w:lang w:eastAsia="en-US"/>
        </w:rPr>
        <w:t xml:space="preserve">of CA and UL MIMO </w:t>
      </w:r>
      <w:r w:rsidR="0008624F" w:rsidRPr="00D0213C">
        <w:rPr>
          <w:lang w:eastAsia="en-US"/>
        </w:rPr>
        <w:t xml:space="preserve">a </w:t>
      </w:r>
      <w:r w:rsidR="00400EBC" w:rsidRPr="00D0213C">
        <w:rPr>
          <w:lang w:eastAsia="en-US"/>
        </w:rPr>
        <w:t>Rel-17 feature</w:t>
      </w:r>
      <w:r w:rsidR="007D38DA" w:rsidRPr="00D0213C">
        <w:rPr>
          <w:lang w:eastAsia="en-US"/>
        </w:rPr>
        <w:t xml:space="preserve">. </w:t>
      </w:r>
      <w:r w:rsidR="00FA4DC8" w:rsidRPr="00D0213C">
        <w:rPr>
          <w:lang w:eastAsia="en-US"/>
        </w:rPr>
        <w:t xml:space="preserve">This is unique characteristics of RAN4. Other WGs typically define requirements for features at a time and </w:t>
      </w:r>
      <w:r w:rsidR="002B5211" w:rsidRPr="00D0213C">
        <w:rPr>
          <w:lang w:eastAsia="en-US"/>
        </w:rPr>
        <w:t xml:space="preserve">intend to </w:t>
      </w:r>
      <w:r w:rsidR="00777400" w:rsidRPr="00D0213C">
        <w:rPr>
          <w:lang w:eastAsia="en-US"/>
        </w:rPr>
        <w:t xml:space="preserve">solve issues of the combined </w:t>
      </w:r>
      <w:r w:rsidR="002D68F5" w:rsidRPr="00D0213C">
        <w:rPr>
          <w:lang w:eastAsia="en-US"/>
        </w:rPr>
        <w:t>features at the time of introduction.</w:t>
      </w:r>
      <w:r w:rsidR="002B5211" w:rsidRPr="00D0213C">
        <w:rPr>
          <w:lang w:eastAsia="en-US"/>
        </w:rPr>
        <w:t xml:space="preserve"> It </w:t>
      </w:r>
      <w:proofErr w:type="spellStart"/>
      <w:r w:rsidR="002B5211" w:rsidRPr="00D0213C">
        <w:rPr>
          <w:lang w:eastAsia="en-US"/>
        </w:rPr>
        <w:t>maybe</w:t>
      </w:r>
      <w:proofErr w:type="spellEnd"/>
      <w:r w:rsidR="002B5211" w:rsidRPr="00D0213C">
        <w:rPr>
          <w:lang w:eastAsia="en-US"/>
        </w:rPr>
        <w:t xml:space="preserve"> so by design since RAN4 deals with the implementation challenges and </w:t>
      </w:r>
      <w:r w:rsidR="0014005E" w:rsidRPr="00D0213C">
        <w:rPr>
          <w:lang w:eastAsia="en-US"/>
        </w:rPr>
        <w:t xml:space="preserve">problems </w:t>
      </w:r>
      <w:r w:rsidR="002C2AAA" w:rsidRPr="00D0213C">
        <w:rPr>
          <w:lang w:eastAsia="en-US"/>
        </w:rPr>
        <w:t xml:space="preserve">may only come up in RAN4. </w:t>
      </w:r>
    </w:p>
    <w:p w14:paraId="73D29132" w14:textId="05FD2E5D" w:rsidR="00CF57B9" w:rsidRPr="00D0213C" w:rsidRDefault="00CF57B9" w:rsidP="00927350">
      <w:pPr>
        <w:rPr>
          <w:lang w:eastAsia="en-US"/>
        </w:rPr>
      </w:pPr>
      <w:r w:rsidRPr="00D0213C">
        <w:rPr>
          <w:b/>
          <w:bCs/>
          <w:lang w:eastAsia="en-US"/>
        </w:rPr>
        <w:t>Observation</w:t>
      </w:r>
      <w:r w:rsidR="00C2208C" w:rsidRPr="00D0213C">
        <w:rPr>
          <w:b/>
          <w:bCs/>
          <w:lang w:eastAsia="en-US"/>
        </w:rPr>
        <w:t xml:space="preserve"> 2.</w:t>
      </w:r>
      <w:r w:rsidR="00696F75">
        <w:rPr>
          <w:b/>
          <w:bCs/>
          <w:lang w:eastAsia="en-US"/>
        </w:rPr>
        <w:t>2</w:t>
      </w:r>
      <w:r w:rsidR="00C2208C" w:rsidRPr="00D0213C">
        <w:rPr>
          <w:b/>
          <w:bCs/>
          <w:lang w:eastAsia="en-US"/>
        </w:rPr>
        <w:t>-1</w:t>
      </w:r>
      <w:r w:rsidRPr="00D0213C">
        <w:rPr>
          <w:b/>
          <w:bCs/>
          <w:lang w:eastAsia="en-US"/>
        </w:rPr>
        <w:t xml:space="preserve">: </w:t>
      </w:r>
      <w:r w:rsidR="00A424DE" w:rsidRPr="00D0213C">
        <w:rPr>
          <w:b/>
          <w:bCs/>
          <w:lang w:eastAsia="en-US"/>
        </w:rPr>
        <w:t>RAN4 is the WG that in many cases concludes requirements for</w:t>
      </w:r>
      <w:r w:rsidR="0058654C" w:rsidRPr="00D0213C">
        <w:rPr>
          <w:b/>
          <w:bCs/>
          <w:lang w:eastAsia="en-US"/>
        </w:rPr>
        <w:t xml:space="preserve"> combinations of features.</w:t>
      </w:r>
      <w:r w:rsidR="0058654C" w:rsidRPr="00D0213C">
        <w:rPr>
          <w:lang w:eastAsia="en-US"/>
        </w:rPr>
        <w:t xml:space="preserve">  </w:t>
      </w:r>
      <w:r w:rsidR="00A424DE" w:rsidRPr="00D0213C">
        <w:rPr>
          <w:lang w:eastAsia="en-US"/>
        </w:rPr>
        <w:t xml:space="preserve"> </w:t>
      </w:r>
    </w:p>
    <w:p w14:paraId="01F4151F" w14:textId="39B4A715" w:rsidR="00927350" w:rsidRPr="00D0213C" w:rsidRDefault="00F759F8" w:rsidP="00927350">
      <w:pPr>
        <w:rPr>
          <w:lang w:eastAsia="en-US"/>
        </w:rPr>
      </w:pPr>
      <w:r w:rsidRPr="00D0213C">
        <w:rPr>
          <w:lang w:eastAsia="en-US"/>
        </w:rPr>
        <w:t>To avoid ambiguity</w:t>
      </w:r>
      <w:r w:rsidR="00CF57B9" w:rsidRPr="00D0213C">
        <w:rPr>
          <w:lang w:eastAsia="en-US"/>
        </w:rPr>
        <w:t xml:space="preserve"> in 6G</w:t>
      </w:r>
      <w:r w:rsidR="0058654C" w:rsidRPr="00D0213C">
        <w:rPr>
          <w:lang w:eastAsia="en-US"/>
        </w:rPr>
        <w:t xml:space="preserve"> era</w:t>
      </w:r>
      <w:r w:rsidR="00CF57B9" w:rsidRPr="00D0213C">
        <w:rPr>
          <w:lang w:eastAsia="en-US"/>
        </w:rPr>
        <w:t xml:space="preserve">, RAN4 should </w:t>
      </w:r>
      <w:r w:rsidR="00231607" w:rsidRPr="00D0213C">
        <w:rPr>
          <w:lang w:eastAsia="en-US"/>
        </w:rPr>
        <w:t xml:space="preserve">discuss what combinations of features are </w:t>
      </w:r>
      <w:r w:rsidR="00E235D7" w:rsidRPr="00D0213C">
        <w:rPr>
          <w:lang w:eastAsia="en-US"/>
        </w:rPr>
        <w:t xml:space="preserve">discussed and confirmed to be feasible and study how the specifications could be written with better </w:t>
      </w:r>
      <w:r w:rsidR="009530EB" w:rsidRPr="00D0213C">
        <w:rPr>
          <w:lang w:eastAsia="en-US"/>
        </w:rPr>
        <w:t>flexibility</w:t>
      </w:r>
      <w:r w:rsidR="00B37F6F" w:rsidRPr="00D0213C">
        <w:rPr>
          <w:lang w:eastAsia="en-US"/>
        </w:rPr>
        <w:t xml:space="preserve">. This would also help with the discussions on WI prioritization that have reflections of roadmap </w:t>
      </w:r>
      <w:r w:rsidR="00B721C1" w:rsidRPr="00D0213C">
        <w:rPr>
          <w:lang w:eastAsia="en-US"/>
        </w:rPr>
        <w:t>discussion</w:t>
      </w:r>
      <w:r w:rsidR="00AA6D13" w:rsidRPr="00D0213C">
        <w:rPr>
          <w:lang w:eastAsia="en-US"/>
        </w:rPr>
        <w:t>.</w:t>
      </w:r>
    </w:p>
    <w:p w14:paraId="3EACA69B" w14:textId="56930995" w:rsidR="00E235D7" w:rsidRPr="00D0213C" w:rsidRDefault="00E235D7" w:rsidP="51265528">
      <w:pPr>
        <w:rPr>
          <w:b/>
          <w:bCs/>
          <w:lang w:eastAsia="en-US"/>
        </w:rPr>
      </w:pPr>
      <w:r w:rsidRPr="00D0213C">
        <w:rPr>
          <w:b/>
          <w:bCs/>
          <w:lang w:eastAsia="en-US"/>
        </w:rPr>
        <w:t>Proposal</w:t>
      </w:r>
      <w:r w:rsidR="00C2208C" w:rsidRPr="00D0213C">
        <w:rPr>
          <w:b/>
          <w:bCs/>
          <w:lang w:eastAsia="en-US"/>
        </w:rPr>
        <w:t xml:space="preserve"> 2.</w:t>
      </w:r>
      <w:r w:rsidR="00696F75">
        <w:rPr>
          <w:b/>
          <w:bCs/>
          <w:lang w:eastAsia="en-US"/>
        </w:rPr>
        <w:t>2</w:t>
      </w:r>
      <w:r w:rsidR="00C2208C" w:rsidRPr="00D0213C">
        <w:rPr>
          <w:b/>
          <w:bCs/>
          <w:lang w:eastAsia="en-US"/>
        </w:rPr>
        <w:t>-1</w:t>
      </w:r>
      <w:r w:rsidRPr="00D0213C">
        <w:rPr>
          <w:b/>
          <w:bCs/>
          <w:lang w:eastAsia="en-US"/>
        </w:rPr>
        <w:t xml:space="preserve">: </w:t>
      </w:r>
      <w:r w:rsidR="009530EB" w:rsidRPr="00D0213C">
        <w:rPr>
          <w:b/>
          <w:bCs/>
          <w:lang w:eastAsia="en-US"/>
        </w:rPr>
        <w:t xml:space="preserve">RAN4 </w:t>
      </w:r>
      <w:r w:rsidR="00CE0990" w:rsidRPr="00D0213C">
        <w:rPr>
          <w:b/>
          <w:bCs/>
          <w:lang w:eastAsia="en-US"/>
        </w:rPr>
        <w:t xml:space="preserve">should </w:t>
      </w:r>
      <w:r w:rsidR="009530EB" w:rsidRPr="00D0213C">
        <w:rPr>
          <w:b/>
          <w:bCs/>
          <w:lang w:eastAsia="en-US"/>
        </w:rPr>
        <w:t xml:space="preserve">study how to </w:t>
      </w:r>
      <w:r w:rsidR="00AA6D13" w:rsidRPr="00D0213C">
        <w:rPr>
          <w:b/>
          <w:bCs/>
          <w:lang w:eastAsia="en-US"/>
        </w:rPr>
        <w:t xml:space="preserve">define requirements </w:t>
      </w:r>
      <w:r w:rsidR="00852F8D" w:rsidRPr="00D0213C">
        <w:rPr>
          <w:b/>
          <w:bCs/>
          <w:lang w:eastAsia="en-US"/>
        </w:rPr>
        <w:t xml:space="preserve">in such manner that dependencies are </w:t>
      </w:r>
      <w:r w:rsidR="0041795D" w:rsidRPr="00D0213C">
        <w:rPr>
          <w:b/>
          <w:bCs/>
          <w:lang w:eastAsia="en-US"/>
        </w:rPr>
        <w:t xml:space="preserve">minimised or at least </w:t>
      </w:r>
      <w:r w:rsidR="00D651A5" w:rsidRPr="00D0213C">
        <w:rPr>
          <w:b/>
          <w:bCs/>
          <w:lang w:eastAsia="en-US"/>
        </w:rPr>
        <w:t xml:space="preserve">are unambiguously </w:t>
      </w:r>
      <w:r w:rsidR="0041795D" w:rsidRPr="00D0213C">
        <w:rPr>
          <w:b/>
          <w:bCs/>
          <w:lang w:eastAsia="en-US"/>
        </w:rPr>
        <w:t xml:space="preserve">understood </w:t>
      </w:r>
      <w:r w:rsidR="00D651A5" w:rsidRPr="00D0213C">
        <w:rPr>
          <w:b/>
          <w:bCs/>
          <w:lang w:eastAsia="en-US"/>
        </w:rPr>
        <w:t xml:space="preserve">and specified when multiple features are simultaneously </w:t>
      </w:r>
      <w:r w:rsidR="008946D2" w:rsidRPr="00D0213C">
        <w:rPr>
          <w:b/>
          <w:bCs/>
          <w:lang w:eastAsia="en-US"/>
        </w:rPr>
        <w:t xml:space="preserve">configured </w:t>
      </w:r>
      <w:r w:rsidR="005A69C3" w:rsidRPr="00D0213C">
        <w:rPr>
          <w:b/>
          <w:bCs/>
          <w:lang w:eastAsia="en-US"/>
        </w:rPr>
        <w:t xml:space="preserve">during the introduction of </w:t>
      </w:r>
      <w:r w:rsidR="00F4711A" w:rsidRPr="00D0213C">
        <w:rPr>
          <w:b/>
          <w:bCs/>
          <w:lang w:eastAsia="en-US"/>
        </w:rPr>
        <w:t>new features</w:t>
      </w:r>
      <w:r w:rsidR="00CB3DBA" w:rsidRPr="00D0213C">
        <w:rPr>
          <w:b/>
          <w:bCs/>
          <w:lang w:eastAsia="en-US"/>
        </w:rPr>
        <w:t xml:space="preserve"> </w:t>
      </w:r>
    </w:p>
    <w:p w14:paraId="44011BD9" w14:textId="7B8E3667" w:rsidR="000E452B" w:rsidRPr="00696F75" w:rsidRDefault="000E452B" w:rsidP="00F42B9A">
      <w:pPr>
        <w:pStyle w:val="Heading1"/>
        <w:rPr>
          <w:lang w:eastAsia="ko-KR"/>
        </w:rPr>
      </w:pPr>
      <w:r w:rsidRPr="00696F75">
        <w:t xml:space="preserve">3. </w:t>
      </w:r>
      <w:r w:rsidRPr="00696F75">
        <w:tab/>
        <w:t>Conclusion</w:t>
      </w:r>
    </w:p>
    <w:p w14:paraId="780EEF19" w14:textId="77777777" w:rsidR="00696F75" w:rsidRDefault="00696F75" w:rsidP="00696F75">
      <w:pPr>
        <w:rPr>
          <w:rFonts w:eastAsia="Times New Roman"/>
          <w:color w:val="000000" w:themeColor="text1"/>
        </w:rPr>
      </w:pPr>
      <w:r w:rsidRPr="305EB17E">
        <w:rPr>
          <w:rFonts w:eastAsia="Times New Roman"/>
          <w:b/>
          <w:bCs/>
          <w:color w:val="000000" w:themeColor="text1"/>
        </w:rPr>
        <w:t>Observation 2.1-1: UE RF core requirements are design goals for the UE and represent a minimum performance expectation that can be used for network design. </w:t>
      </w:r>
      <w:r w:rsidRPr="305EB17E">
        <w:rPr>
          <w:rFonts w:eastAsia="Times New Roman"/>
          <w:color w:val="000000" w:themeColor="text1"/>
          <w:lang w:val="en-US"/>
        </w:rPr>
        <w:t> </w:t>
      </w:r>
    </w:p>
    <w:p w14:paraId="7B20323F" w14:textId="1D34A74E" w:rsidR="00696F75" w:rsidRPr="00696F75" w:rsidRDefault="00696F75" w:rsidP="00696F75">
      <w:pPr>
        <w:rPr>
          <w:b/>
          <w:bCs/>
          <w:lang w:eastAsia="en-US"/>
        </w:rPr>
      </w:pPr>
      <w:r w:rsidRPr="00696F75">
        <w:rPr>
          <w:rFonts w:eastAsia="Times New Roman"/>
          <w:b/>
          <w:bCs/>
          <w:color w:val="000000" w:themeColor="text1"/>
        </w:rPr>
        <w:t>Proposal 2.1-1:  Assume in the study item that evaluations are applicable for all environmental conditions with no test mode applied</w:t>
      </w:r>
    </w:p>
    <w:p w14:paraId="051C75C1" w14:textId="41AF3F67" w:rsidR="00696F75" w:rsidRPr="00D0213C" w:rsidRDefault="00696F75" w:rsidP="00696F75">
      <w:pPr>
        <w:rPr>
          <w:lang w:eastAsia="en-US"/>
        </w:rPr>
      </w:pPr>
      <w:r w:rsidRPr="00D0213C">
        <w:rPr>
          <w:b/>
          <w:bCs/>
          <w:lang w:eastAsia="en-US"/>
        </w:rPr>
        <w:t>Observation 2.</w:t>
      </w:r>
      <w:r>
        <w:rPr>
          <w:b/>
          <w:bCs/>
          <w:lang w:eastAsia="en-US"/>
        </w:rPr>
        <w:t>2</w:t>
      </w:r>
      <w:r w:rsidRPr="00D0213C">
        <w:rPr>
          <w:b/>
          <w:bCs/>
          <w:lang w:eastAsia="en-US"/>
        </w:rPr>
        <w:t>-1: RAN4 is the WG that in many cases concludes requirements for combinations of features.</w:t>
      </w:r>
      <w:r w:rsidRPr="00D0213C">
        <w:rPr>
          <w:lang w:eastAsia="en-US"/>
        </w:rPr>
        <w:t xml:space="preserve">   </w:t>
      </w:r>
    </w:p>
    <w:p w14:paraId="39AC62FE" w14:textId="74A823E1" w:rsidR="00696F75" w:rsidRPr="00D0213C" w:rsidRDefault="00696F75" w:rsidP="00696F75">
      <w:pPr>
        <w:rPr>
          <w:b/>
          <w:bCs/>
          <w:lang w:eastAsia="en-US"/>
        </w:rPr>
      </w:pPr>
      <w:r w:rsidRPr="00D0213C">
        <w:rPr>
          <w:b/>
          <w:bCs/>
          <w:lang w:eastAsia="en-US"/>
        </w:rPr>
        <w:t>Proposal 2.</w:t>
      </w:r>
      <w:r>
        <w:rPr>
          <w:b/>
          <w:bCs/>
          <w:lang w:eastAsia="en-US"/>
        </w:rPr>
        <w:t>2</w:t>
      </w:r>
      <w:r w:rsidRPr="00D0213C">
        <w:rPr>
          <w:b/>
          <w:bCs/>
          <w:lang w:eastAsia="en-US"/>
        </w:rPr>
        <w:t xml:space="preserve">-1: RAN4 should study how to define requirements in such manner that dependencies are minimised or at least are unambiguously understood and specified when multiple features are simultaneously configured during the introduction of new features </w:t>
      </w:r>
    </w:p>
    <w:p w14:paraId="4EC57891" w14:textId="62B78FE4" w:rsidR="001B7EBB" w:rsidRPr="00927350" w:rsidRDefault="001B7EBB" w:rsidP="00CF45C0">
      <w:pPr>
        <w:rPr>
          <w:b/>
          <w:bCs/>
          <w:lang w:eastAsia="en-US"/>
        </w:rPr>
      </w:pPr>
    </w:p>
    <w:p w14:paraId="13C4F281" w14:textId="0E560171" w:rsidR="008D616A" w:rsidRDefault="008D616A" w:rsidP="008D616A">
      <w:pPr>
        <w:pStyle w:val="Heading1"/>
      </w:pPr>
      <w:r>
        <w:t>References</w:t>
      </w:r>
    </w:p>
    <w:p w14:paraId="58BC20A8" w14:textId="648510C1" w:rsidR="008D616A" w:rsidRDefault="008D616A" w:rsidP="0066073E">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66073E">
      <w:pPr>
        <w:pStyle w:val="B10"/>
      </w:pPr>
      <w:r>
        <w:t>[2]</w:t>
      </w:r>
      <w:r>
        <w:tab/>
      </w:r>
      <w:r w:rsidRPr="00EB03AF">
        <w:t xml:space="preserve">TR 38.914, </w:t>
      </w:r>
      <w:r>
        <w:t>“</w:t>
      </w:r>
      <w:r w:rsidRPr="00EB03AF">
        <w:t>Study on 6G Scenarios and Requirements</w:t>
      </w:r>
      <w:r>
        <w:t>”</w:t>
      </w:r>
      <w:r w:rsidRPr="00EB03AF">
        <w:t>, v0.1.0, June 2025</w:t>
      </w:r>
    </w:p>
    <w:p w14:paraId="55FCB483" w14:textId="418E3348" w:rsidR="009B16AF" w:rsidRPr="008D616A" w:rsidRDefault="009B16AF" w:rsidP="0066073E">
      <w:pPr>
        <w:pStyle w:val="B10"/>
      </w:pPr>
      <w:r>
        <w:lastRenderedPageBreak/>
        <w:t>[3]</w:t>
      </w:r>
      <w:r>
        <w:tab/>
      </w:r>
      <w:r w:rsidRPr="009B16AF">
        <w:t>R4-2511652</w:t>
      </w:r>
      <w:r>
        <w:t>, “</w:t>
      </w:r>
      <w:r w:rsidRPr="009B16AF">
        <w:t>Plan on RAN4 6G discussion and meeting arrangement in Rel-20</w:t>
      </w:r>
      <w:r w:rsidR="004D7D65">
        <w:t>”,</w:t>
      </w:r>
      <w:r w:rsidR="00B45938">
        <w:t xml:space="preserve"> </w:t>
      </w:r>
      <w:r w:rsidRPr="009B16AF">
        <w:t>RAN4 Chair (Apple)</w:t>
      </w:r>
      <w:r w:rsidR="00486165">
        <w:t xml:space="preserve">, </w:t>
      </w:r>
      <w:r w:rsidR="00486165" w:rsidRPr="00486165">
        <w:t>3GPP TSG-RAN WG4 Meeting #116</w:t>
      </w:r>
      <w:r w:rsidR="00486165">
        <w:t xml:space="preserve">, </w:t>
      </w:r>
      <w:r w:rsidR="00C1649E" w:rsidRPr="00C1649E">
        <w:t>Bengaluru, India, August 25th – 29th, 2025</w:t>
      </w:r>
    </w:p>
    <w:p w14:paraId="2D52D468" w14:textId="0A10F87B" w:rsidR="001E338B" w:rsidRPr="008D616A" w:rsidRDefault="001E338B" w:rsidP="0066073E">
      <w:pPr>
        <w:pStyle w:val="B10"/>
      </w:pPr>
      <w:r>
        <w:t>[4]</w:t>
      </w:r>
      <w:r>
        <w:tab/>
        <w:t>R4-</w:t>
      </w:r>
      <w:r w:rsidR="41769F14">
        <w:t>2</w:t>
      </w:r>
      <w:r w:rsidR="457B6AC8">
        <w:t>513020</w:t>
      </w:r>
      <w:r>
        <w:t>, “Qualcomm Views on System parameters”, Qualcomm, 3GPP TSG-RAN WG4 Meeting #116bis, Prague, Czech Republic, October 13-17, 2025</w:t>
      </w:r>
    </w:p>
    <w:p w14:paraId="5FCF7366" w14:textId="28951FFA" w:rsidR="00441C89" w:rsidRPr="008D616A" w:rsidRDefault="00441C89" w:rsidP="0066073E">
      <w:pPr>
        <w:pStyle w:val="B10"/>
      </w:pPr>
      <w:r>
        <w:t>[5]</w:t>
      </w:r>
      <w:r>
        <w:tab/>
        <w:t xml:space="preserve">R4-2513022, “Qualcomm </w:t>
      </w:r>
      <w:r w:rsidR="00F93C1C">
        <w:t>views on 6G spectrum”, Qualcomm, 3GPP TSG-RAN WG4 Meeting #116bis, Prague, Czech Republic, October 13-17, 2025</w:t>
      </w:r>
    </w:p>
    <w:p w14:paraId="541C7278" w14:textId="5E0DFEAF" w:rsidR="008D616A" w:rsidRDefault="00445362" w:rsidP="0066073E">
      <w:pPr>
        <w:pStyle w:val="B10"/>
      </w:pPr>
      <w:r>
        <w:t>[6]</w:t>
      </w:r>
      <w:r>
        <w:tab/>
        <w:t>R4-157052, “</w:t>
      </w:r>
      <w:r w:rsidRPr="0077763B">
        <w:t>On Introduction of Antenna Isolation for RF Tests</w:t>
      </w:r>
      <w:r>
        <w:t xml:space="preserve">”, </w:t>
      </w:r>
      <w:r w:rsidRPr="00B34724">
        <w:t>Rohde &amp; Schwarz</w:t>
      </w:r>
      <w:r>
        <w:t>, RAN4-77</w:t>
      </w:r>
    </w:p>
    <w:p w14:paraId="52AB21F7" w14:textId="69418CBA" w:rsidR="000234DF" w:rsidRDefault="00923CB1" w:rsidP="0066073E">
      <w:pPr>
        <w:pStyle w:val="B10"/>
      </w:pPr>
      <w:r>
        <w:t>[7]</w:t>
      </w:r>
      <w:r>
        <w:tab/>
      </w:r>
      <w:r w:rsidRPr="00923CB1">
        <w:t>R4-2514642</w:t>
      </w:r>
      <w:r>
        <w:t>, “</w:t>
      </w:r>
      <w:r w:rsidR="001956A8" w:rsidRPr="001956A8">
        <w:t>WF for [116bis][102] 6G general RF and UE RF</w:t>
      </w:r>
      <w:r>
        <w:t>”</w:t>
      </w:r>
      <w:r w:rsidR="001956A8">
        <w:t xml:space="preserve">, </w:t>
      </w:r>
      <w:r w:rsidR="00B579C3" w:rsidRPr="00B579C3">
        <w:t>Feature lead (Qualcomm)</w:t>
      </w:r>
      <w:r w:rsidR="00B579C3">
        <w:t xml:space="preserve">, </w:t>
      </w:r>
      <w:r w:rsidR="00EC4B60" w:rsidRPr="00EC4B60">
        <w:t>3GPP TSG-RAN WG4 Meeting #116bis</w:t>
      </w:r>
      <w:r w:rsidR="00EC4B60">
        <w:t xml:space="preserve">, </w:t>
      </w:r>
      <w:r w:rsidR="0066073E" w:rsidRPr="0066073E">
        <w:t xml:space="preserve">Prague, Czech Republic, 13th – 17th </w:t>
      </w:r>
      <w:proofErr w:type="gramStart"/>
      <w:r w:rsidR="0066073E" w:rsidRPr="0066073E">
        <w:t>October,</w:t>
      </w:r>
      <w:proofErr w:type="gramEnd"/>
      <w:r w:rsidR="0066073E" w:rsidRPr="0066073E">
        <w:t xml:space="preserve"> 2025</w:t>
      </w: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EC19E6"/>
    <w:multiLevelType w:val="hybridMultilevel"/>
    <w:tmpl w:val="7B640F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53D2F12"/>
    <w:multiLevelType w:val="hybridMultilevel"/>
    <w:tmpl w:val="2166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FFF51F0"/>
    <w:multiLevelType w:val="multilevel"/>
    <w:tmpl w:val="51467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F4B2D29"/>
    <w:multiLevelType w:val="hybridMultilevel"/>
    <w:tmpl w:val="5314B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6F95D74"/>
    <w:multiLevelType w:val="hybridMultilevel"/>
    <w:tmpl w:val="E65C1B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3F4501"/>
    <w:multiLevelType w:val="hybridMultilevel"/>
    <w:tmpl w:val="E6B423DC"/>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E56A2B"/>
    <w:multiLevelType w:val="hybridMultilevel"/>
    <w:tmpl w:val="B45CB7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2087273"/>
    <w:multiLevelType w:val="hybridMultilevel"/>
    <w:tmpl w:val="0A3C1B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82D35E5"/>
    <w:multiLevelType w:val="hybridMultilevel"/>
    <w:tmpl w:val="9564C7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9C71420"/>
    <w:multiLevelType w:val="multilevel"/>
    <w:tmpl w:val="852C7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D670424"/>
    <w:multiLevelType w:val="hybridMultilevel"/>
    <w:tmpl w:val="0ED2E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C5AE3"/>
    <w:multiLevelType w:val="hybridMultilevel"/>
    <w:tmpl w:val="142ACF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51F102F"/>
    <w:multiLevelType w:val="hybridMultilevel"/>
    <w:tmpl w:val="196A791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93158E2"/>
    <w:multiLevelType w:val="hybridMultilevel"/>
    <w:tmpl w:val="25EC1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66184A"/>
    <w:multiLevelType w:val="hybridMultilevel"/>
    <w:tmpl w:val="CCAA2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C71DF4"/>
    <w:multiLevelType w:val="hybridMultilevel"/>
    <w:tmpl w:val="889C3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2E638E"/>
    <w:multiLevelType w:val="hybridMultilevel"/>
    <w:tmpl w:val="07D2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D97663"/>
    <w:multiLevelType w:val="hybridMultilevel"/>
    <w:tmpl w:val="0A6E9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2717994">
    <w:abstractNumId w:val="19"/>
  </w:num>
  <w:num w:numId="2" w16cid:durableId="1437095106">
    <w:abstractNumId w:val="43"/>
  </w:num>
  <w:num w:numId="3" w16cid:durableId="402292199">
    <w:abstractNumId w:val="12"/>
  </w:num>
  <w:num w:numId="4" w16cid:durableId="855727174">
    <w:abstractNumId w:val="31"/>
  </w:num>
  <w:num w:numId="5" w16cid:durableId="1387995662">
    <w:abstractNumId w:val="21"/>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7"/>
  </w:num>
  <w:num w:numId="14" w16cid:durableId="889338562">
    <w:abstractNumId w:val="35"/>
  </w:num>
  <w:num w:numId="15" w16cid:durableId="55858353">
    <w:abstractNumId w:val="25"/>
  </w:num>
  <w:num w:numId="16" w16cid:durableId="1001128480">
    <w:abstractNumId w:val="32"/>
  </w:num>
  <w:num w:numId="17" w16cid:durableId="851070962">
    <w:abstractNumId w:val="15"/>
  </w:num>
  <w:num w:numId="18" w16cid:durableId="995373776">
    <w:abstractNumId w:val="10"/>
  </w:num>
  <w:num w:numId="19" w16cid:durableId="1320769054">
    <w:abstractNumId w:val="13"/>
  </w:num>
  <w:num w:numId="20" w16cid:durableId="1746756135">
    <w:abstractNumId w:val="26"/>
  </w:num>
  <w:num w:numId="21" w16cid:durableId="1214341921">
    <w:abstractNumId w:val="40"/>
  </w:num>
  <w:num w:numId="22" w16cid:durableId="1977253075">
    <w:abstractNumId w:val="22"/>
  </w:num>
  <w:num w:numId="23" w16cid:durableId="758141153">
    <w:abstractNumId w:val="9"/>
  </w:num>
  <w:num w:numId="24" w16cid:durableId="1003704344">
    <w:abstractNumId w:val="24"/>
  </w:num>
  <w:num w:numId="25" w16cid:durableId="1142624534">
    <w:abstractNumId w:val="14"/>
  </w:num>
  <w:num w:numId="26" w16cid:durableId="2055503037">
    <w:abstractNumId w:val="20"/>
  </w:num>
  <w:num w:numId="27" w16cid:durableId="1465925040">
    <w:abstractNumId w:val="37"/>
  </w:num>
  <w:num w:numId="28" w16cid:durableId="1659067940">
    <w:abstractNumId w:val="41"/>
  </w:num>
  <w:num w:numId="29" w16cid:durableId="590553775">
    <w:abstractNumId w:val="44"/>
  </w:num>
  <w:num w:numId="30" w16cid:durableId="40639766">
    <w:abstractNumId w:val="46"/>
  </w:num>
  <w:num w:numId="31" w16cid:durableId="1562447581">
    <w:abstractNumId w:val="39"/>
  </w:num>
  <w:num w:numId="32" w16cid:durableId="1522622606">
    <w:abstractNumId w:val="8"/>
  </w:num>
  <w:num w:numId="33" w16cid:durableId="989555989">
    <w:abstractNumId w:val="45"/>
  </w:num>
  <w:num w:numId="34" w16cid:durableId="1982419972">
    <w:abstractNumId w:val="38"/>
  </w:num>
  <w:num w:numId="35" w16cid:durableId="982851551">
    <w:abstractNumId w:val="42"/>
  </w:num>
  <w:num w:numId="36" w16cid:durableId="429200576">
    <w:abstractNumId w:val="30"/>
  </w:num>
  <w:num w:numId="37" w16cid:durableId="1899709471">
    <w:abstractNumId w:val="16"/>
  </w:num>
  <w:num w:numId="38" w16cid:durableId="648555141">
    <w:abstractNumId w:val="33"/>
  </w:num>
  <w:num w:numId="39" w16cid:durableId="1106804015">
    <w:abstractNumId w:val="28"/>
  </w:num>
  <w:num w:numId="40" w16cid:durableId="2043091911">
    <w:abstractNumId w:val="34"/>
  </w:num>
  <w:num w:numId="41" w16cid:durableId="1468551745">
    <w:abstractNumId w:val="29"/>
  </w:num>
  <w:num w:numId="42" w16cid:durableId="903873031">
    <w:abstractNumId w:val="36"/>
  </w:num>
  <w:num w:numId="43" w16cid:durableId="1336687407">
    <w:abstractNumId w:val="18"/>
  </w:num>
  <w:num w:numId="44" w16cid:durableId="155657029">
    <w:abstractNumId w:val="11"/>
  </w:num>
  <w:num w:numId="45" w16cid:durableId="342585316">
    <w:abstractNumId w:val="27"/>
  </w:num>
  <w:num w:numId="46" w16cid:durableId="932250990">
    <w:abstractNumId w:val="7"/>
  </w:num>
  <w:num w:numId="47" w16cid:durableId="11331349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1070"/>
    <w:rsid w:val="00001A4C"/>
    <w:rsid w:val="0000338B"/>
    <w:rsid w:val="00003BBF"/>
    <w:rsid w:val="00004C26"/>
    <w:rsid w:val="00004EE3"/>
    <w:rsid w:val="00005BED"/>
    <w:rsid w:val="000063E3"/>
    <w:rsid w:val="00006A27"/>
    <w:rsid w:val="00006F0C"/>
    <w:rsid w:val="00010C01"/>
    <w:rsid w:val="00010C4D"/>
    <w:rsid w:val="00011799"/>
    <w:rsid w:val="000119FF"/>
    <w:rsid w:val="00011D76"/>
    <w:rsid w:val="00012331"/>
    <w:rsid w:val="0001239D"/>
    <w:rsid w:val="00013464"/>
    <w:rsid w:val="00015A90"/>
    <w:rsid w:val="00015F02"/>
    <w:rsid w:val="000165A4"/>
    <w:rsid w:val="000202B2"/>
    <w:rsid w:val="00020465"/>
    <w:rsid w:val="00020E7D"/>
    <w:rsid w:val="00021275"/>
    <w:rsid w:val="000222FE"/>
    <w:rsid w:val="000234DF"/>
    <w:rsid w:val="000246E1"/>
    <w:rsid w:val="00024831"/>
    <w:rsid w:val="00025695"/>
    <w:rsid w:val="00026000"/>
    <w:rsid w:val="00026EDE"/>
    <w:rsid w:val="00032D41"/>
    <w:rsid w:val="0003612D"/>
    <w:rsid w:val="00040343"/>
    <w:rsid w:val="00040638"/>
    <w:rsid w:val="00042DDB"/>
    <w:rsid w:val="00043391"/>
    <w:rsid w:val="000434D0"/>
    <w:rsid w:val="0004375E"/>
    <w:rsid w:val="00044329"/>
    <w:rsid w:val="000457E1"/>
    <w:rsid w:val="00046476"/>
    <w:rsid w:val="00046735"/>
    <w:rsid w:val="00047401"/>
    <w:rsid w:val="00050AE1"/>
    <w:rsid w:val="00050D6D"/>
    <w:rsid w:val="00056B88"/>
    <w:rsid w:val="00056BCE"/>
    <w:rsid w:val="0006142A"/>
    <w:rsid w:val="00061821"/>
    <w:rsid w:val="00061CFF"/>
    <w:rsid w:val="00063B08"/>
    <w:rsid w:val="00063F86"/>
    <w:rsid w:val="00063FD7"/>
    <w:rsid w:val="00064015"/>
    <w:rsid w:val="00064210"/>
    <w:rsid w:val="000663E7"/>
    <w:rsid w:val="000674FC"/>
    <w:rsid w:val="0007018F"/>
    <w:rsid w:val="00071E18"/>
    <w:rsid w:val="000728FB"/>
    <w:rsid w:val="000747FA"/>
    <w:rsid w:val="0007506A"/>
    <w:rsid w:val="0007613A"/>
    <w:rsid w:val="00077624"/>
    <w:rsid w:val="00083AC2"/>
    <w:rsid w:val="000846E3"/>
    <w:rsid w:val="0008624F"/>
    <w:rsid w:val="00086500"/>
    <w:rsid w:val="000878FB"/>
    <w:rsid w:val="0009061C"/>
    <w:rsid w:val="000911C9"/>
    <w:rsid w:val="0009252A"/>
    <w:rsid w:val="000962F8"/>
    <w:rsid w:val="000A0500"/>
    <w:rsid w:val="000A0634"/>
    <w:rsid w:val="000A0F92"/>
    <w:rsid w:val="000A1000"/>
    <w:rsid w:val="000A128D"/>
    <w:rsid w:val="000A20FF"/>
    <w:rsid w:val="000A2B65"/>
    <w:rsid w:val="000A4977"/>
    <w:rsid w:val="000A4CAD"/>
    <w:rsid w:val="000A53CD"/>
    <w:rsid w:val="000A563D"/>
    <w:rsid w:val="000A5D62"/>
    <w:rsid w:val="000A5F90"/>
    <w:rsid w:val="000A67A9"/>
    <w:rsid w:val="000A75CE"/>
    <w:rsid w:val="000B07A9"/>
    <w:rsid w:val="000B4536"/>
    <w:rsid w:val="000B59F5"/>
    <w:rsid w:val="000B5C10"/>
    <w:rsid w:val="000B5CEA"/>
    <w:rsid w:val="000B61A2"/>
    <w:rsid w:val="000B6325"/>
    <w:rsid w:val="000B650A"/>
    <w:rsid w:val="000B758C"/>
    <w:rsid w:val="000B78A0"/>
    <w:rsid w:val="000B78AA"/>
    <w:rsid w:val="000B7DBB"/>
    <w:rsid w:val="000C190A"/>
    <w:rsid w:val="000C1AB0"/>
    <w:rsid w:val="000C455A"/>
    <w:rsid w:val="000C45C2"/>
    <w:rsid w:val="000C5F4F"/>
    <w:rsid w:val="000C635A"/>
    <w:rsid w:val="000C7394"/>
    <w:rsid w:val="000C7F2B"/>
    <w:rsid w:val="000D00B4"/>
    <w:rsid w:val="000D011A"/>
    <w:rsid w:val="000D07D9"/>
    <w:rsid w:val="000D14F6"/>
    <w:rsid w:val="000D1757"/>
    <w:rsid w:val="000D24B0"/>
    <w:rsid w:val="000D313F"/>
    <w:rsid w:val="000D5E4D"/>
    <w:rsid w:val="000D65C3"/>
    <w:rsid w:val="000E092F"/>
    <w:rsid w:val="000E13B0"/>
    <w:rsid w:val="000E39C2"/>
    <w:rsid w:val="000E452B"/>
    <w:rsid w:val="000E52B0"/>
    <w:rsid w:val="000E54F0"/>
    <w:rsid w:val="000E6651"/>
    <w:rsid w:val="000E72F4"/>
    <w:rsid w:val="000E7388"/>
    <w:rsid w:val="000E7D5B"/>
    <w:rsid w:val="000F07B9"/>
    <w:rsid w:val="000F0A60"/>
    <w:rsid w:val="000F0E65"/>
    <w:rsid w:val="000F2385"/>
    <w:rsid w:val="000F37E6"/>
    <w:rsid w:val="000F4020"/>
    <w:rsid w:val="000F4B43"/>
    <w:rsid w:val="000F6074"/>
    <w:rsid w:val="000F6629"/>
    <w:rsid w:val="000F7383"/>
    <w:rsid w:val="000F77EA"/>
    <w:rsid w:val="00100596"/>
    <w:rsid w:val="00102A54"/>
    <w:rsid w:val="00103645"/>
    <w:rsid w:val="001037C5"/>
    <w:rsid w:val="001037DA"/>
    <w:rsid w:val="00105299"/>
    <w:rsid w:val="001116B6"/>
    <w:rsid w:val="00111D5F"/>
    <w:rsid w:val="00113C41"/>
    <w:rsid w:val="00113F0D"/>
    <w:rsid w:val="0011533A"/>
    <w:rsid w:val="00116D56"/>
    <w:rsid w:val="00116D5F"/>
    <w:rsid w:val="00117F61"/>
    <w:rsid w:val="00121057"/>
    <w:rsid w:val="0012162A"/>
    <w:rsid w:val="0012222E"/>
    <w:rsid w:val="00127848"/>
    <w:rsid w:val="00131386"/>
    <w:rsid w:val="001328B5"/>
    <w:rsid w:val="00133BDA"/>
    <w:rsid w:val="001341D5"/>
    <w:rsid w:val="001342AD"/>
    <w:rsid w:val="0013477E"/>
    <w:rsid w:val="00134992"/>
    <w:rsid w:val="00135403"/>
    <w:rsid w:val="00135584"/>
    <w:rsid w:val="00135EE2"/>
    <w:rsid w:val="00136346"/>
    <w:rsid w:val="001369F6"/>
    <w:rsid w:val="001379C3"/>
    <w:rsid w:val="00137BA9"/>
    <w:rsid w:val="0014005E"/>
    <w:rsid w:val="001413E4"/>
    <w:rsid w:val="00141DF0"/>
    <w:rsid w:val="00141F4A"/>
    <w:rsid w:val="00143098"/>
    <w:rsid w:val="00144A22"/>
    <w:rsid w:val="00144B5B"/>
    <w:rsid w:val="001454BD"/>
    <w:rsid w:val="001475B6"/>
    <w:rsid w:val="0015196F"/>
    <w:rsid w:val="00151F5B"/>
    <w:rsid w:val="00153448"/>
    <w:rsid w:val="001563C2"/>
    <w:rsid w:val="00157713"/>
    <w:rsid w:val="00160363"/>
    <w:rsid w:val="001608A0"/>
    <w:rsid w:val="001612B8"/>
    <w:rsid w:val="0016166F"/>
    <w:rsid w:val="00162A95"/>
    <w:rsid w:val="00163C72"/>
    <w:rsid w:val="00165304"/>
    <w:rsid w:val="0016545B"/>
    <w:rsid w:val="00166480"/>
    <w:rsid w:val="0016673C"/>
    <w:rsid w:val="0016695F"/>
    <w:rsid w:val="00166B76"/>
    <w:rsid w:val="00167E46"/>
    <w:rsid w:val="00170258"/>
    <w:rsid w:val="00172479"/>
    <w:rsid w:val="00173C7E"/>
    <w:rsid w:val="001743A5"/>
    <w:rsid w:val="00174AD6"/>
    <w:rsid w:val="00181C1B"/>
    <w:rsid w:val="001859AD"/>
    <w:rsid w:val="00185FBC"/>
    <w:rsid w:val="00187F83"/>
    <w:rsid w:val="001906EE"/>
    <w:rsid w:val="001910EA"/>
    <w:rsid w:val="0019205B"/>
    <w:rsid w:val="00194669"/>
    <w:rsid w:val="001948BC"/>
    <w:rsid w:val="00194AB5"/>
    <w:rsid w:val="00194BB5"/>
    <w:rsid w:val="001956A8"/>
    <w:rsid w:val="00197589"/>
    <w:rsid w:val="00197BEA"/>
    <w:rsid w:val="001A00F5"/>
    <w:rsid w:val="001A09B9"/>
    <w:rsid w:val="001A1726"/>
    <w:rsid w:val="001A4691"/>
    <w:rsid w:val="001A6635"/>
    <w:rsid w:val="001A70C6"/>
    <w:rsid w:val="001B086F"/>
    <w:rsid w:val="001B384C"/>
    <w:rsid w:val="001B4094"/>
    <w:rsid w:val="001B4500"/>
    <w:rsid w:val="001B52C7"/>
    <w:rsid w:val="001B7EBB"/>
    <w:rsid w:val="001C076B"/>
    <w:rsid w:val="001C20C3"/>
    <w:rsid w:val="001C2748"/>
    <w:rsid w:val="001C2BFF"/>
    <w:rsid w:val="001C32C5"/>
    <w:rsid w:val="001C35C5"/>
    <w:rsid w:val="001C36CA"/>
    <w:rsid w:val="001C3D01"/>
    <w:rsid w:val="001C3FD4"/>
    <w:rsid w:val="001C531E"/>
    <w:rsid w:val="001C580B"/>
    <w:rsid w:val="001C6BC1"/>
    <w:rsid w:val="001C7FB2"/>
    <w:rsid w:val="001D0AEF"/>
    <w:rsid w:val="001D0EC0"/>
    <w:rsid w:val="001D1739"/>
    <w:rsid w:val="001D2641"/>
    <w:rsid w:val="001D4CCC"/>
    <w:rsid w:val="001D692D"/>
    <w:rsid w:val="001D6D09"/>
    <w:rsid w:val="001D7498"/>
    <w:rsid w:val="001E04D8"/>
    <w:rsid w:val="001E17A0"/>
    <w:rsid w:val="001E1A54"/>
    <w:rsid w:val="001E29AF"/>
    <w:rsid w:val="001E3084"/>
    <w:rsid w:val="001E338B"/>
    <w:rsid w:val="001E3397"/>
    <w:rsid w:val="001E490D"/>
    <w:rsid w:val="001E5DEE"/>
    <w:rsid w:val="001F0638"/>
    <w:rsid w:val="001F0EDC"/>
    <w:rsid w:val="001F0EFE"/>
    <w:rsid w:val="001F1C7E"/>
    <w:rsid w:val="001F2653"/>
    <w:rsid w:val="001F317B"/>
    <w:rsid w:val="001F4A88"/>
    <w:rsid w:val="001F4E8A"/>
    <w:rsid w:val="001F6D1C"/>
    <w:rsid w:val="001F7C40"/>
    <w:rsid w:val="001F7C72"/>
    <w:rsid w:val="001F7DC5"/>
    <w:rsid w:val="00201374"/>
    <w:rsid w:val="0020154C"/>
    <w:rsid w:val="002030E4"/>
    <w:rsid w:val="00203477"/>
    <w:rsid w:val="002036CE"/>
    <w:rsid w:val="00204D54"/>
    <w:rsid w:val="002062F3"/>
    <w:rsid w:val="00206768"/>
    <w:rsid w:val="00207410"/>
    <w:rsid w:val="00210826"/>
    <w:rsid w:val="00211A98"/>
    <w:rsid w:val="00213FAE"/>
    <w:rsid w:val="0021492D"/>
    <w:rsid w:val="0021568D"/>
    <w:rsid w:val="002159BD"/>
    <w:rsid w:val="002166AE"/>
    <w:rsid w:val="00217A34"/>
    <w:rsid w:val="00221284"/>
    <w:rsid w:val="0022173B"/>
    <w:rsid w:val="0022275A"/>
    <w:rsid w:val="00222BF8"/>
    <w:rsid w:val="00222FAC"/>
    <w:rsid w:val="0022380C"/>
    <w:rsid w:val="00225C97"/>
    <w:rsid w:val="002274D8"/>
    <w:rsid w:val="002304FD"/>
    <w:rsid w:val="00230774"/>
    <w:rsid w:val="00231607"/>
    <w:rsid w:val="0023295B"/>
    <w:rsid w:val="002335CF"/>
    <w:rsid w:val="00234680"/>
    <w:rsid w:val="00234A2F"/>
    <w:rsid w:val="00240CC5"/>
    <w:rsid w:val="00241C41"/>
    <w:rsid w:val="002444FA"/>
    <w:rsid w:val="002448C9"/>
    <w:rsid w:val="00246398"/>
    <w:rsid w:val="00247389"/>
    <w:rsid w:val="002529DF"/>
    <w:rsid w:val="00252AF0"/>
    <w:rsid w:val="0025334B"/>
    <w:rsid w:val="00254CD3"/>
    <w:rsid w:val="0025576B"/>
    <w:rsid w:val="00255FA4"/>
    <w:rsid w:val="002567EA"/>
    <w:rsid w:val="00257B5F"/>
    <w:rsid w:val="002603BB"/>
    <w:rsid w:val="00261CD2"/>
    <w:rsid w:val="00262962"/>
    <w:rsid w:val="00262A34"/>
    <w:rsid w:val="00263B71"/>
    <w:rsid w:val="00263B83"/>
    <w:rsid w:val="00264A9F"/>
    <w:rsid w:val="00266069"/>
    <w:rsid w:val="002675E2"/>
    <w:rsid w:val="00272923"/>
    <w:rsid w:val="002739C9"/>
    <w:rsid w:val="00273AEA"/>
    <w:rsid w:val="00273BF5"/>
    <w:rsid w:val="00273E02"/>
    <w:rsid w:val="002754FA"/>
    <w:rsid w:val="002764E7"/>
    <w:rsid w:val="002779D3"/>
    <w:rsid w:val="00282313"/>
    <w:rsid w:val="00283259"/>
    <w:rsid w:val="00283BA4"/>
    <w:rsid w:val="002841E6"/>
    <w:rsid w:val="00284200"/>
    <w:rsid w:val="00284348"/>
    <w:rsid w:val="002854E8"/>
    <w:rsid w:val="00285545"/>
    <w:rsid w:val="002871A9"/>
    <w:rsid w:val="00290AF3"/>
    <w:rsid w:val="00291817"/>
    <w:rsid w:val="002924E5"/>
    <w:rsid w:val="00293A34"/>
    <w:rsid w:val="0029440F"/>
    <w:rsid w:val="00294AF4"/>
    <w:rsid w:val="00297ED1"/>
    <w:rsid w:val="002A0396"/>
    <w:rsid w:val="002A072F"/>
    <w:rsid w:val="002A0E8C"/>
    <w:rsid w:val="002A14DC"/>
    <w:rsid w:val="002A1AC0"/>
    <w:rsid w:val="002A2EBD"/>
    <w:rsid w:val="002A343C"/>
    <w:rsid w:val="002A40AD"/>
    <w:rsid w:val="002A6A86"/>
    <w:rsid w:val="002B00F0"/>
    <w:rsid w:val="002B03D4"/>
    <w:rsid w:val="002B0BAD"/>
    <w:rsid w:val="002B1A4B"/>
    <w:rsid w:val="002B2157"/>
    <w:rsid w:val="002B2510"/>
    <w:rsid w:val="002B2AFB"/>
    <w:rsid w:val="002B3FFD"/>
    <w:rsid w:val="002B5211"/>
    <w:rsid w:val="002B54AF"/>
    <w:rsid w:val="002B5DE6"/>
    <w:rsid w:val="002B7F15"/>
    <w:rsid w:val="002C0503"/>
    <w:rsid w:val="002C076F"/>
    <w:rsid w:val="002C2AAA"/>
    <w:rsid w:val="002C780E"/>
    <w:rsid w:val="002C7A4D"/>
    <w:rsid w:val="002D07FA"/>
    <w:rsid w:val="002D0C06"/>
    <w:rsid w:val="002D0E7D"/>
    <w:rsid w:val="002D117B"/>
    <w:rsid w:val="002D1B06"/>
    <w:rsid w:val="002D20D2"/>
    <w:rsid w:val="002D2149"/>
    <w:rsid w:val="002D248D"/>
    <w:rsid w:val="002D2B20"/>
    <w:rsid w:val="002D343F"/>
    <w:rsid w:val="002D38A4"/>
    <w:rsid w:val="002D3B06"/>
    <w:rsid w:val="002D4552"/>
    <w:rsid w:val="002D46D3"/>
    <w:rsid w:val="002D5C1C"/>
    <w:rsid w:val="002D6086"/>
    <w:rsid w:val="002D68F5"/>
    <w:rsid w:val="002D6A86"/>
    <w:rsid w:val="002D7483"/>
    <w:rsid w:val="002E190F"/>
    <w:rsid w:val="002E2E21"/>
    <w:rsid w:val="002E3FB9"/>
    <w:rsid w:val="002E461B"/>
    <w:rsid w:val="002E5197"/>
    <w:rsid w:val="002E58EF"/>
    <w:rsid w:val="002E6EBF"/>
    <w:rsid w:val="002E72D8"/>
    <w:rsid w:val="002F05AB"/>
    <w:rsid w:val="002F1636"/>
    <w:rsid w:val="002F20B8"/>
    <w:rsid w:val="002F2515"/>
    <w:rsid w:val="002F4C2D"/>
    <w:rsid w:val="002F51EC"/>
    <w:rsid w:val="002F595F"/>
    <w:rsid w:val="002F5A29"/>
    <w:rsid w:val="003002C7"/>
    <w:rsid w:val="003011A1"/>
    <w:rsid w:val="003022FE"/>
    <w:rsid w:val="003032A9"/>
    <w:rsid w:val="0030397F"/>
    <w:rsid w:val="00303A1B"/>
    <w:rsid w:val="00304B08"/>
    <w:rsid w:val="003077AE"/>
    <w:rsid w:val="00307F2A"/>
    <w:rsid w:val="003104E9"/>
    <w:rsid w:val="00313764"/>
    <w:rsid w:val="00313F3E"/>
    <w:rsid w:val="00315C41"/>
    <w:rsid w:val="0031691D"/>
    <w:rsid w:val="003170D8"/>
    <w:rsid w:val="00317A5C"/>
    <w:rsid w:val="00317EE0"/>
    <w:rsid w:val="00320633"/>
    <w:rsid w:val="00320A7A"/>
    <w:rsid w:val="00321150"/>
    <w:rsid w:val="003213AA"/>
    <w:rsid w:val="00321DDA"/>
    <w:rsid w:val="003227D0"/>
    <w:rsid w:val="00323A9B"/>
    <w:rsid w:val="00326B8B"/>
    <w:rsid w:val="003273D7"/>
    <w:rsid w:val="00330DF4"/>
    <w:rsid w:val="00331232"/>
    <w:rsid w:val="0033195A"/>
    <w:rsid w:val="003342E4"/>
    <w:rsid w:val="00334F3D"/>
    <w:rsid w:val="00335C5D"/>
    <w:rsid w:val="003368E1"/>
    <w:rsid w:val="00337B95"/>
    <w:rsid w:val="00340A17"/>
    <w:rsid w:val="00340E9C"/>
    <w:rsid w:val="00340F9F"/>
    <w:rsid w:val="00343029"/>
    <w:rsid w:val="0034344C"/>
    <w:rsid w:val="0034354C"/>
    <w:rsid w:val="00343991"/>
    <w:rsid w:val="003445DB"/>
    <w:rsid w:val="00344EED"/>
    <w:rsid w:val="00344F8B"/>
    <w:rsid w:val="0034506D"/>
    <w:rsid w:val="00346AE7"/>
    <w:rsid w:val="00347A5E"/>
    <w:rsid w:val="0035091C"/>
    <w:rsid w:val="00350B84"/>
    <w:rsid w:val="00350EFD"/>
    <w:rsid w:val="003517C2"/>
    <w:rsid w:val="00352184"/>
    <w:rsid w:val="003533FB"/>
    <w:rsid w:val="00353A83"/>
    <w:rsid w:val="0035411A"/>
    <w:rsid w:val="003550DC"/>
    <w:rsid w:val="00355CD8"/>
    <w:rsid w:val="003569E2"/>
    <w:rsid w:val="00360C66"/>
    <w:rsid w:val="00361FB1"/>
    <w:rsid w:val="00363259"/>
    <w:rsid w:val="00363C14"/>
    <w:rsid w:val="00363C1D"/>
    <w:rsid w:val="00363D40"/>
    <w:rsid w:val="003647B9"/>
    <w:rsid w:val="00366A72"/>
    <w:rsid w:val="00366F58"/>
    <w:rsid w:val="003676A3"/>
    <w:rsid w:val="00370629"/>
    <w:rsid w:val="00370E25"/>
    <w:rsid w:val="00371A19"/>
    <w:rsid w:val="00372004"/>
    <w:rsid w:val="0037350D"/>
    <w:rsid w:val="00373CC5"/>
    <w:rsid w:val="00373D66"/>
    <w:rsid w:val="00376661"/>
    <w:rsid w:val="00376B02"/>
    <w:rsid w:val="00377EC8"/>
    <w:rsid w:val="00381045"/>
    <w:rsid w:val="0038319A"/>
    <w:rsid w:val="003836E3"/>
    <w:rsid w:val="00386479"/>
    <w:rsid w:val="0039202D"/>
    <w:rsid w:val="00394063"/>
    <w:rsid w:val="00397A35"/>
    <w:rsid w:val="00397D3A"/>
    <w:rsid w:val="00397DA4"/>
    <w:rsid w:val="00397F54"/>
    <w:rsid w:val="003A0D47"/>
    <w:rsid w:val="003A2AC9"/>
    <w:rsid w:val="003A3152"/>
    <w:rsid w:val="003A36AD"/>
    <w:rsid w:val="003A3C20"/>
    <w:rsid w:val="003A3E9A"/>
    <w:rsid w:val="003A44DE"/>
    <w:rsid w:val="003A4A9F"/>
    <w:rsid w:val="003A4DEF"/>
    <w:rsid w:val="003A4FBB"/>
    <w:rsid w:val="003A59D9"/>
    <w:rsid w:val="003A5CEF"/>
    <w:rsid w:val="003A76E1"/>
    <w:rsid w:val="003B00DA"/>
    <w:rsid w:val="003B29E8"/>
    <w:rsid w:val="003B2FA9"/>
    <w:rsid w:val="003B391C"/>
    <w:rsid w:val="003B4165"/>
    <w:rsid w:val="003B459A"/>
    <w:rsid w:val="003B5E3D"/>
    <w:rsid w:val="003B6377"/>
    <w:rsid w:val="003B735A"/>
    <w:rsid w:val="003B772E"/>
    <w:rsid w:val="003B7C45"/>
    <w:rsid w:val="003B7F44"/>
    <w:rsid w:val="003C01AF"/>
    <w:rsid w:val="003C0F66"/>
    <w:rsid w:val="003C2BE3"/>
    <w:rsid w:val="003C339E"/>
    <w:rsid w:val="003C4D1D"/>
    <w:rsid w:val="003C504A"/>
    <w:rsid w:val="003C583C"/>
    <w:rsid w:val="003C5939"/>
    <w:rsid w:val="003C5A18"/>
    <w:rsid w:val="003C67C9"/>
    <w:rsid w:val="003C755D"/>
    <w:rsid w:val="003C75F1"/>
    <w:rsid w:val="003C76CC"/>
    <w:rsid w:val="003D1439"/>
    <w:rsid w:val="003D354D"/>
    <w:rsid w:val="003D4306"/>
    <w:rsid w:val="003D5A1F"/>
    <w:rsid w:val="003D6B37"/>
    <w:rsid w:val="003D6C57"/>
    <w:rsid w:val="003D79F3"/>
    <w:rsid w:val="003D7D7D"/>
    <w:rsid w:val="003E0431"/>
    <w:rsid w:val="003E0845"/>
    <w:rsid w:val="003E0F8B"/>
    <w:rsid w:val="003E1CB1"/>
    <w:rsid w:val="003E33E4"/>
    <w:rsid w:val="003E4313"/>
    <w:rsid w:val="003E4C88"/>
    <w:rsid w:val="003E5361"/>
    <w:rsid w:val="003E735D"/>
    <w:rsid w:val="003F0040"/>
    <w:rsid w:val="003F061E"/>
    <w:rsid w:val="003F0B8B"/>
    <w:rsid w:val="003F0C20"/>
    <w:rsid w:val="003F2813"/>
    <w:rsid w:val="003F3DA0"/>
    <w:rsid w:val="003F3E1B"/>
    <w:rsid w:val="003F4829"/>
    <w:rsid w:val="003F493B"/>
    <w:rsid w:val="003F78D9"/>
    <w:rsid w:val="003F7B44"/>
    <w:rsid w:val="0040035F"/>
    <w:rsid w:val="0040038A"/>
    <w:rsid w:val="00400612"/>
    <w:rsid w:val="004006C6"/>
    <w:rsid w:val="00400EBC"/>
    <w:rsid w:val="0040160C"/>
    <w:rsid w:val="00401BDB"/>
    <w:rsid w:val="00402665"/>
    <w:rsid w:val="00404493"/>
    <w:rsid w:val="00404DFD"/>
    <w:rsid w:val="0040546A"/>
    <w:rsid w:val="00406C99"/>
    <w:rsid w:val="004137DA"/>
    <w:rsid w:val="0041795D"/>
    <w:rsid w:val="00417F78"/>
    <w:rsid w:val="00422A1D"/>
    <w:rsid w:val="00422BAA"/>
    <w:rsid w:val="0042375A"/>
    <w:rsid w:val="00424079"/>
    <w:rsid w:val="004255A9"/>
    <w:rsid w:val="0042587A"/>
    <w:rsid w:val="004262F1"/>
    <w:rsid w:val="0042695A"/>
    <w:rsid w:val="00426EEA"/>
    <w:rsid w:val="004275AB"/>
    <w:rsid w:val="00430FB4"/>
    <w:rsid w:val="0043333F"/>
    <w:rsid w:val="004338D1"/>
    <w:rsid w:val="0043551F"/>
    <w:rsid w:val="004407FB"/>
    <w:rsid w:val="00440E57"/>
    <w:rsid w:val="0044111C"/>
    <w:rsid w:val="0044138C"/>
    <w:rsid w:val="00441C89"/>
    <w:rsid w:val="0044392B"/>
    <w:rsid w:val="00444E35"/>
    <w:rsid w:val="00444FEE"/>
    <w:rsid w:val="00445362"/>
    <w:rsid w:val="004463B9"/>
    <w:rsid w:val="004469CC"/>
    <w:rsid w:val="00450852"/>
    <w:rsid w:val="00450EFC"/>
    <w:rsid w:val="00450F1C"/>
    <w:rsid w:val="00452D75"/>
    <w:rsid w:val="0045357E"/>
    <w:rsid w:val="00453B2E"/>
    <w:rsid w:val="004557CB"/>
    <w:rsid w:val="00457C04"/>
    <w:rsid w:val="0046062F"/>
    <w:rsid w:val="00460858"/>
    <w:rsid w:val="00460AB2"/>
    <w:rsid w:val="00460B9C"/>
    <w:rsid w:val="00460CC6"/>
    <w:rsid w:val="00462649"/>
    <w:rsid w:val="004630C5"/>
    <w:rsid w:val="00465D20"/>
    <w:rsid w:val="00467304"/>
    <w:rsid w:val="00467D2C"/>
    <w:rsid w:val="004700EC"/>
    <w:rsid w:val="00470495"/>
    <w:rsid w:val="00471A5B"/>
    <w:rsid w:val="00471F89"/>
    <w:rsid w:val="0047322E"/>
    <w:rsid w:val="00473945"/>
    <w:rsid w:val="00474B8B"/>
    <w:rsid w:val="0047529E"/>
    <w:rsid w:val="00475780"/>
    <w:rsid w:val="00475852"/>
    <w:rsid w:val="0047635B"/>
    <w:rsid w:val="00476DDA"/>
    <w:rsid w:val="00477DCE"/>
    <w:rsid w:val="00480A88"/>
    <w:rsid w:val="00480B6F"/>
    <w:rsid w:val="0048283B"/>
    <w:rsid w:val="004832E4"/>
    <w:rsid w:val="004834C1"/>
    <w:rsid w:val="00485022"/>
    <w:rsid w:val="00485410"/>
    <w:rsid w:val="00486165"/>
    <w:rsid w:val="00486CD1"/>
    <w:rsid w:val="00486DA6"/>
    <w:rsid w:val="004874A2"/>
    <w:rsid w:val="0048756D"/>
    <w:rsid w:val="00491026"/>
    <w:rsid w:val="00491B85"/>
    <w:rsid w:val="00492BEC"/>
    <w:rsid w:val="00492E11"/>
    <w:rsid w:val="00492FD5"/>
    <w:rsid w:val="0049325C"/>
    <w:rsid w:val="00493780"/>
    <w:rsid w:val="00495EC5"/>
    <w:rsid w:val="00497A5D"/>
    <w:rsid w:val="004A0682"/>
    <w:rsid w:val="004A0E71"/>
    <w:rsid w:val="004A30CA"/>
    <w:rsid w:val="004A338E"/>
    <w:rsid w:val="004A3EA0"/>
    <w:rsid w:val="004A403E"/>
    <w:rsid w:val="004A491B"/>
    <w:rsid w:val="004A5946"/>
    <w:rsid w:val="004A5C04"/>
    <w:rsid w:val="004A7512"/>
    <w:rsid w:val="004A7C87"/>
    <w:rsid w:val="004B0145"/>
    <w:rsid w:val="004B02D6"/>
    <w:rsid w:val="004B0308"/>
    <w:rsid w:val="004B17AF"/>
    <w:rsid w:val="004B2F77"/>
    <w:rsid w:val="004B3577"/>
    <w:rsid w:val="004B4E41"/>
    <w:rsid w:val="004B4FE8"/>
    <w:rsid w:val="004B518A"/>
    <w:rsid w:val="004B5EA4"/>
    <w:rsid w:val="004C27A8"/>
    <w:rsid w:val="004C589A"/>
    <w:rsid w:val="004C74B2"/>
    <w:rsid w:val="004D1EB4"/>
    <w:rsid w:val="004D2649"/>
    <w:rsid w:val="004D37B9"/>
    <w:rsid w:val="004D3BCB"/>
    <w:rsid w:val="004D465C"/>
    <w:rsid w:val="004D5036"/>
    <w:rsid w:val="004D5F0E"/>
    <w:rsid w:val="004D70B6"/>
    <w:rsid w:val="004D7D65"/>
    <w:rsid w:val="004E0E98"/>
    <w:rsid w:val="004E11CD"/>
    <w:rsid w:val="004E123A"/>
    <w:rsid w:val="004E2BEF"/>
    <w:rsid w:val="004E3B28"/>
    <w:rsid w:val="004E62DC"/>
    <w:rsid w:val="004E75BA"/>
    <w:rsid w:val="004F0C61"/>
    <w:rsid w:val="004F0FEB"/>
    <w:rsid w:val="004F221A"/>
    <w:rsid w:val="004F29C6"/>
    <w:rsid w:val="004F3DF1"/>
    <w:rsid w:val="004F4906"/>
    <w:rsid w:val="004F5422"/>
    <w:rsid w:val="004F6D34"/>
    <w:rsid w:val="004F7EA0"/>
    <w:rsid w:val="00501572"/>
    <w:rsid w:val="005016E9"/>
    <w:rsid w:val="00501EFA"/>
    <w:rsid w:val="0050481C"/>
    <w:rsid w:val="005049B4"/>
    <w:rsid w:val="005056D6"/>
    <w:rsid w:val="00505854"/>
    <w:rsid w:val="00506197"/>
    <w:rsid w:val="00506382"/>
    <w:rsid w:val="00507A7E"/>
    <w:rsid w:val="00507EBC"/>
    <w:rsid w:val="0051035B"/>
    <w:rsid w:val="00510498"/>
    <w:rsid w:val="0051062B"/>
    <w:rsid w:val="0051115B"/>
    <w:rsid w:val="00511331"/>
    <w:rsid w:val="00514A2A"/>
    <w:rsid w:val="00514D69"/>
    <w:rsid w:val="005169EC"/>
    <w:rsid w:val="00517BD6"/>
    <w:rsid w:val="00520AE3"/>
    <w:rsid w:val="005217D4"/>
    <w:rsid w:val="00522AD8"/>
    <w:rsid w:val="00523645"/>
    <w:rsid w:val="005246CB"/>
    <w:rsid w:val="00525288"/>
    <w:rsid w:val="00525CDD"/>
    <w:rsid w:val="00525E41"/>
    <w:rsid w:val="00527C87"/>
    <w:rsid w:val="00530D21"/>
    <w:rsid w:val="005322D2"/>
    <w:rsid w:val="0053330E"/>
    <w:rsid w:val="005337E9"/>
    <w:rsid w:val="0053467F"/>
    <w:rsid w:val="0053474D"/>
    <w:rsid w:val="00534A91"/>
    <w:rsid w:val="005354A0"/>
    <w:rsid w:val="00535768"/>
    <w:rsid w:val="00536067"/>
    <w:rsid w:val="005405D2"/>
    <w:rsid w:val="00540F9E"/>
    <w:rsid w:val="00542640"/>
    <w:rsid w:val="00543822"/>
    <w:rsid w:val="00543957"/>
    <w:rsid w:val="00544602"/>
    <w:rsid w:val="00544BE8"/>
    <w:rsid w:val="005469FB"/>
    <w:rsid w:val="00547F4A"/>
    <w:rsid w:val="00550166"/>
    <w:rsid w:val="00550A31"/>
    <w:rsid w:val="005510B4"/>
    <w:rsid w:val="0055297F"/>
    <w:rsid w:val="00554380"/>
    <w:rsid w:val="00554582"/>
    <w:rsid w:val="005558D1"/>
    <w:rsid w:val="0055643B"/>
    <w:rsid w:val="00557471"/>
    <w:rsid w:val="00557896"/>
    <w:rsid w:val="005601D2"/>
    <w:rsid w:val="005629E3"/>
    <w:rsid w:val="00562F90"/>
    <w:rsid w:val="00562FA2"/>
    <w:rsid w:val="00564231"/>
    <w:rsid w:val="00564FC3"/>
    <w:rsid w:val="00566142"/>
    <w:rsid w:val="00566BF6"/>
    <w:rsid w:val="0056745D"/>
    <w:rsid w:val="00571648"/>
    <w:rsid w:val="00572AC0"/>
    <w:rsid w:val="00573457"/>
    <w:rsid w:val="00573494"/>
    <w:rsid w:val="005736DB"/>
    <w:rsid w:val="0057452E"/>
    <w:rsid w:val="00574C42"/>
    <w:rsid w:val="0057534A"/>
    <w:rsid w:val="00575610"/>
    <w:rsid w:val="005760DA"/>
    <w:rsid w:val="00581F5F"/>
    <w:rsid w:val="00582B3F"/>
    <w:rsid w:val="00583DB6"/>
    <w:rsid w:val="0058654C"/>
    <w:rsid w:val="00586C51"/>
    <w:rsid w:val="00587E96"/>
    <w:rsid w:val="00590DBA"/>
    <w:rsid w:val="00591811"/>
    <w:rsid w:val="00592427"/>
    <w:rsid w:val="00592591"/>
    <w:rsid w:val="00595B5F"/>
    <w:rsid w:val="005971D6"/>
    <w:rsid w:val="00597EB5"/>
    <w:rsid w:val="005A1AC2"/>
    <w:rsid w:val="005A1E5D"/>
    <w:rsid w:val="005A2E83"/>
    <w:rsid w:val="005A356E"/>
    <w:rsid w:val="005A35B9"/>
    <w:rsid w:val="005A395D"/>
    <w:rsid w:val="005A3A0A"/>
    <w:rsid w:val="005A4FC1"/>
    <w:rsid w:val="005A61A9"/>
    <w:rsid w:val="005A69C3"/>
    <w:rsid w:val="005A778D"/>
    <w:rsid w:val="005A7FD8"/>
    <w:rsid w:val="005B0435"/>
    <w:rsid w:val="005B11E0"/>
    <w:rsid w:val="005B247B"/>
    <w:rsid w:val="005B49C6"/>
    <w:rsid w:val="005B4DB3"/>
    <w:rsid w:val="005B57BD"/>
    <w:rsid w:val="005B588F"/>
    <w:rsid w:val="005B6850"/>
    <w:rsid w:val="005B6D7E"/>
    <w:rsid w:val="005B73E0"/>
    <w:rsid w:val="005C488D"/>
    <w:rsid w:val="005C529D"/>
    <w:rsid w:val="005C561A"/>
    <w:rsid w:val="005C5A9B"/>
    <w:rsid w:val="005C5D34"/>
    <w:rsid w:val="005C717C"/>
    <w:rsid w:val="005D1D48"/>
    <w:rsid w:val="005D2E8C"/>
    <w:rsid w:val="005D31B1"/>
    <w:rsid w:val="005D3745"/>
    <w:rsid w:val="005D37D7"/>
    <w:rsid w:val="005D39B9"/>
    <w:rsid w:val="005D4432"/>
    <w:rsid w:val="005D5A43"/>
    <w:rsid w:val="005D6E7B"/>
    <w:rsid w:val="005D6FF5"/>
    <w:rsid w:val="005D720F"/>
    <w:rsid w:val="005D7446"/>
    <w:rsid w:val="005D7EF2"/>
    <w:rsid w:val="005E077E"/>
    <w:rsid w:val="005E1356"/>
    <w:rsid w:val="005E2C13"/>
    <w:rsid w:val="005E39B9"/>
    <w:rsid w:val="005E4ED9"/>
    <w:rsid w:val="005E539D"/>
    <w:rsid w:val="005E56E7"/>
    <w:rsid w:val="005E5745"/>
    <w:rsid w:val="005E632E"/>
    <w:rsid w:val="005E6574"/>
    <w:rsid w:val="005E659A"/>
    <w:rsid w:val="005E6BB1"/>
    <w:rsid w:val="005E7B1C"/>
    <w:rsid w:val="005E7D37"/>
    <w:rsid w:val="005F02F2"/>
    <w:rsid w:val="005F0A07"/>
    <w:rsid w:val="005F0A7F"/>
    <w:rsid w:val="005F10C1"/>
    <w:rsid w:val="005F122A"/>
    <w:rsid w:val="005F2E36"/>
    <w:rsid w:val="005F39D5"/>
    <w:rsid w:val="005F5877"/>
    <w:rsid w:val="005F63DD"/>
    <w:rsid w:val="005F6B92"/>
    <w:rsid w:val="005F6F46"/>
    <w:rsid w:val="005F7F10"/>
    <w:rsid w:val="00601C02"/>
    <w:rsid w:val="00602035"/>
    <w:rsid w:val="0060554C"/>
    <w:rsid w:val="00606B25"/>
    <w:rsid w:val="00607D4D"/>
    <w:rsid w:val="006105DD"/>
    <w:rsid w:val="00610DC6"/>
    <w:rsid w:val="006110B1"/>
    <w:rsid w:val="00611156"/>
    <w:rsid w:val="0061125E"/>
    <w:rsid w:val="006112FF"/>
    <w:rsid w:val="0061174A"/>
    <w:rsid w:val="006130D2"/>
    <w:rsid w:val="0061380D"/>
    <w:rsid w:val="006148C6"/>
    <w:rsid w:val="00615B0D"/>
    <w:rsid w:val="00615B54"/>
    <w:rsid w:val="00615CB9"/>
    <w:rsid w:val="00615F34"/>
    <w:rsid w:val="0061615E"/>
    <w:rsid w:val="00616C90"/>
    <w:rsid w:val="00616DC8"/>
    <w:rsid w:val="006179C7"/>
    <w:rsid w:val="00617DA4"/>
    <w:rsid w:val="00617E6E"/>
    <w:rsid w:val="006211F6"/>
    <w:rsid w:val="006229E0"/>
    <w:rsid w:val="00622FDD"/>
    <w:rsid w:val="00625569"/>
    <w:rsid w:val="00626237"/>
    <w:rsid w:val="00626E5C"/>
    <w:rsid w:val="0063043A"/>
    <w:rsid w:val="0063049F"/>
    <w:rsid w:val="006308B5"/>
    <w:rsid w:val="00630E15"/>
    <w:rsid w:val="0063144B"/>
    <w:rsid w:val="006316C9"/>
    <w:rsid w:val="006336C9"/>
    <w:rsid w:val="0063420F"/>
    <w:rsid w:val="00635974"/>
    <w:rsid w:val="00635CC9"/>
    <w:rsid w:val="00637354"/>
    <w:rsid w:val="00640863"/>
    <w:rsid w:val="00640AC7"/>
    <w:rsid w:val="0064155F"/>
    <w:rsid w:val="00641992"/>
    <w:rsid w:val="00643C32"/>
    <w:rsid w:val="006460D6"/>
    <w:rsid w:val="00646887"/>
    <w:rsid w:val="00647280"/>
    <w:rsid w:val="00650DBC"/>
    <w:rsid w:val="006521FC"/>
    <w:rsid w:val="0066073E"/>
    <w:rsid w:val="00660AF0"/>
    <w:rsid w:val="00662411"/>
    <w:rsid w:val="0066295F"/>
    <w:rsid w:val="00662D55"/>
    <w:rsid w:val="00662DEA"/>
    <w:rsid w:val="00663086"/>
    <w:rsid w:val="0066344F"/>
    <w:rsid w:val="00664FE1"/>
    <w:rsid w:val="0066538F"/>
    <w:rsid w:val="00665E90"/>
    <w:rsid w:val="00667DF4"/>
    <w:rsid w:val="00667F97"/>
    <w:rsid w:val="006708B4"/>
    <w:rsid w:val="006727B8"/>
    <w:rsid w:val="00672BC6"/>
    <w:rsid w:val="0067369B"/>
    <w:rsid w:val="00673DC2"/>
    <w:rsid w:val="00673E96"/>
    <w:rsid w:val="00675711"/>
    <w:rsid w:val="00676981"/>
    <w:rsid w:val="006776DA"/>
    <w:rsid w:val="00677F89"/>
    <w:rsid w:val="00682B69"/>
    <w:rsid w:val="00682BCD"/>
    <w:rsid w:val="00683D89"/>
    <w:rsid w:val="00684263"/>
    <w:rsid w:val="006842D9"/>
    <w:rsid w:val="00684462"/>
    <w:rsid w:val="0068489B"/>
    <w:rsid w:val="00686936"/>
    <w:rsid w:val="00686B30"/>
    <w:rsid w:val="00687A4F"/>
    <w:rsid w:val="00690382"/>
    <w:rsid w:val="0069089F"/>
    <w:rsid w:val="0069110E"/>
    <w:rsid w:val="00691942"/>
    <w:rsid w:val="00692CED"/>
    <w:rsid w:val="00695C59"/>
    <w:rsid w:val="006964B6"/>
    <w:rsid w:val="00696F75"/>
    <w:rsid w:val="00697B20"/>
    <w:rsid w:val="006A02DA"/>
    <w:rsid w:val="006A1001"/>
    <w:rsid w:val="006A171E"/>
    <w:rsid w:val="006A2B53"/>
    <w:rsid w:val="006A2CA8"/>
    <w:rsid w:val="006A3B0C"/>
    <w:rsid w:val="006A3C2D"/>
    <w:rsid w:val="006A3C98"/>
    <w:rsid w:val="006A4EE2"/>
    <w:rsid w:val="006A6B0A"/>
    <w:rsid w:val="006B0239"/>
    <w:rsid w:val="006B0ACD"/>
    <w:rsid w:val="006B0B9D"/>
    <w:rsid w:val="006B3F61"/>
    <w:rsid w:val="006B618D"/>
    <w:rsid w:val="006B6E9E"/>
    <w:rsid w:val="006B740F"/>
    <w:rsid w:val="006B7ADC"/>
    <w:rsid w:val="006C0114"/>
    <w:rsid w:val="006C0E5B"/>
    <w:rsid w:val="006C12C4"/>
    <w:rsid w:val="006C35F6"/>
    <w:rsid w:val="006C3F6C"/>
    <w:rsid w:val="006C45C7"/>
    <w:rsid w:val="006C4A4F"/>
    <w:rsid w:val="006C559F"/>
    <w:rsid w:val="006C5811"/>
    <w:rsid w:val="006C72CD"/>
    <w:rsid w:val="006C7D97"/>
    <w:rsid w:val="006D078B"/>
    <w:rsid w:val="006D1163"/>
    <w:rsid w:val="006D3F66"/>
    <w:rsid w:val="006D5960"/>
    <w:rsid w:val="006E005C"/>
    <w:rsid w:val="006E17BA"/>
    <w:rsid w:val="006E1891"/>
    <w:rsid w:val="006E2482"/>
    <w:rsid w:val="006E27DA"/>
    <w:rsid w:val="006E3AD8"/>
    <w:rsid w:val="006E4172"/>
    <w:rsid w:val="006E4B7D"/>
    <w:rsid w:val="006E56B4"/>
    <w:rsid w:val="006E6957"/>
    <w:rsid w:val="006F03E9"/>
    <w:rsid w:val="006F2704"/>
    <w:rsid w:val="006F3A70"/>
    <w:rsid w:val="006F4F14"/>
    <w:rsid w:val="006F60A5"/>
    <w:rsid w:val="006F658F"/>
    <w:rsid w:val="006F674E"/>
    <w:rsid w:val="006F6A0F"/>
    <w:rsid w:val="006F70E4"/>
    <w:rsid w:val="006F72C8"/>
    <w:rsid w:val="00700126"/>
    <w:rsid w:val="00700BED"/>
    <w:rsid w:val="00700E51"/>
    <w:rsid w:val="00703812"/>
    <w:rsid w:val="00705299"/>
    <w:rsid w:val="00705350"/>
    <w:rsid w:val="00710792"/>
    <w:rsid w:val="00711227"/>
    <w:rsid w:val="00711266"/>
    <w:rsid w:val="00713AA0"/>
    <w:rsid w:val="00715181"/>
    <w:rsid w:val="00717606"/>
    <w:rsid w:val="0072205A"/>
    <w:rsid w:val="0072381A"/>
    <w:rsid w:val="0072385D"/>
    <w:rsid w:val="00723D1E"/>
    <w:rsid w:val="00726C59"/>
    <w:rsid w:val="0072719C"/>
    <w:rsid w:val="007327FE"/>
    <w:rsid w:val="0073288A"/>
    <w:rsid w:val="00733F83"/>
    <w:rsid w:val="0073559A"/>
    <w:rsid w:val="0073744A"/>
    <w:rsid w:val="007378C8"/>
    <w:rsid w:val="00737CBF"/>
    <w:rsid w:val="0074068C"/>
    <w:rsid w:val="00740901"/>
    <w:rsid w:val="0074116E"/>
    <w:rsid w:val="0074127A"/>
    <w:rsid w:val="007418C9"/>
    <w:rsid w:val="00741983"/>
    <w:rsid w:val="00741F5C"/>
    <w:rsid w:val="007424CC"/>
    <w:rsid w:val="007439D7"/>
    <w:rsid w:val="007454C0"/>
    <w:rsid w:val="00745A02"/>
    <w:rsid w:val="00745F66"/>
    <w:rsid w:val="007464E9"/>
    <w:rsid w:val="0075066F"/>
    <w:rsid w:val="00750811"/>
    <w:rsid w:val="00750906"/>
    <w:rsid w:val="00751BEB"/>
    <w:rsid w:val="007527CB"/>
    <w:rsid w:val="00752EAA"/>
    <w:rsid w:val="00754B74"/>
    <w:rsid w:val="007552FF"/>
    <w:rsid w:val="007601AA"/>
    <w:rsid w:val="007637E4"/>
    <w:rsid w:val="00764C78"/>
    <w:rsid w:val="00765BDF"/>
    <w:rsid w:val="00766975"/>
    <w:rsid w:val="00766D69"/>
    <w:rsid w:val="00770549"/>
    <w:rsid w:val="007713A2"/>
    <w:rsid w:val="00771747"/>
    <w:rsid w:val="00772376"/>
    <w:rsid w:val="007737F7"/>
    <w:rsid w:val="0077504D"/>
    <w:rsid w:val="007754F9"/>
    <w:rsid w:val="00775ECA"/>
    <w:rsid w:val="00777400"/>
    <w:rsid w:val="00777DCC"/>
    <w:rsid w:val="00780AD5"/>
    <w:rsid w:val="00781316"/>
    <w:rsid w:val="00784A88"/>
    <w:rsid w:val="00785B46"/>
    <w:rsid w:val="00785FA7"/>
    <w:rsid w:val="007860A3"/>
    <w:rsid w:val="00786597"/>
    <w:rsid w:val="00790353"/>
    <w:rsid w:val="00790F63"/>
    <w:rsid w:val="00791815"/>
    <w:rsid w:val="00791827"/>
    <w:rsid w:val="00791994"/>
    <w:rsid w:val="00791B70"/>
    <w:rsid w:val="0079257C"/>
    <w:rsid w:val="00793039"/>
    <w:rsid w:val="007938AA"/>
    <w:rsid w:val="007970E0"/>
    <w:rsid w:val="0079736F"/>
    <w:rsid w:val="00797C78"/>
    <w:rsid w:val="00797FCB"/>
    <w:rsid w:val="007A0EF7"/>
    <w:rsid w:val="007A2A9F"/>
    <w:rsid w:val="007A3B1B"/>
    <w:rsid w:val="007A4008"/>
    <w:rsid w:val="007A532D"/>
    <w:rsid w:val="007A5708"/>
    <w:rsid w:val="007A6764"/>
    <w:rsid w:val="007A7895"/>
    <w:rsid w:val="007B01FC"/>
    <w:rsid w:val="007B0203"/>
    <w:rsid w:val="007B0B6A"/>
    <w:rsid w:val="007B1607"/>
    <w:rsid w:val="007B1C68"/>
    <w:rsid w:val="007B305A"/>
    <w:rsid w:val="007B3159"/>
    <w:rsid w:val="007B32AE"/>
    <w:rsid w:val="007B48BD"/>
    <w:rsid w:val="007B4CE8"/>
    <w:rsid w:val="007B5351"/>
    <w:rsid w:val="007B5D27"/>
    <w:rsid w:val="007B7A7C"/>
    <w:rsid w:val="007C13F0"/>
    <w:rsid w:val="007C13F7"/>
    <w:rsid w:val="007C1D30"/>
    <w:rsid w:val="007C2086"/>
    <w:rsid w:val="007C2A48"/>
    <w:rsid w:val="007C3020"/>
    <w:rsid w:val="007C49F6"/>
    <w:rsid w:val="007C4ECA"/>
    <w:rsid w:val="007C5816"/>
    <w:rsid w:val="007C59BB"/>
    <w:rsid w:val="007C5BA3"/>
    <w:rsid w:val="007C5FFA"/>
    <w:rsid w:val="007D0412"/>
    <w:rsid w:val="007D0DFF"/>
    <w:rsid w:val="007D0E0B"/>
    <w:rsid w:val="007D100B"/>
    <w:rsid w:val="007D38DA"/>
    <w:rsid w:val="007D4D64"/>
    <w:rsid w:val="007D4ECF"/>
    <w:rsid w:val="007D5522"/>
    <w:rsid w:val="007D6000"/>
    <w:rsid w:val="007E1522"/>
    <w:rsid w:val="007E2F49"/>
    <w:rsid w:val="007E53AC"/>
    <w:rsid w:val="007E6481"/>
    <w:rsid w:val="007E6DFA"/>
    <w:rsid w:val="007E6FE4"/>
    <w:rsid w:val="007E779E"/>
    <w:rsid w:val="007E7DBC"/>
    <w:rsid w:val="007F0119"/>
    <w:rsid w:val="007F0270"/>
    <w:rsid w:val="007F1C53"/>
    <w:rsid w:val="007F21C5"/>
    <w:rsid w:val="007F36AC"/>
    <w:rsid w:val="007F43FE"/>
    <w:rsid w:val="007F4786"/>
    <w:rsid w:val="007F6E19"/>
    <w:rsid w:val="007F7902"/>
    <w:rsid w:val="008000C0"/>
    <w:rsid w:val="00800D76"/>
    <w:rsid w:val="00804385"/>
    <w:rsid w:val="00805D49"/>
    <w:rsid w:val="00810048"/>
    <w:rsid w:val="00810AB4"/>
    <w:rsid w:val="00810ED8"/>
    <w:rsid w:val="008118C0"/>
    <w:rsid w:val="0081311E"/>
    <w:rsid w:val="008132C6"/>
    <w:rsid w:val="00814D3B"/>
    <w:rsid w:val="00816F8C"/>
    <w:rsid w:val="00817E1A"/>
    <w:rsid w:val="00822DFA"/>
    <w:rsid w:val="008233FA"/>
    <w:rsid w:val="0082453C"/>
    <w:rsid w:val="00825100"/>
    <w:rsid w:val="008251AE"/>
    <w:rsid w:val="008254CE"/>
    <w:rsid w:val="00826DE9"/>
    <w:rsid w:val="00830262"/>
    <w:rsid w:val="00830787"/>
    <w:rsid w:val="00831A0D"/>
    <w:rsid w:val="00831EBD"/>
    <w:rsid w:val="008328DA"/>
    <w:rsid w:val="00832970"/>
    <w:rsid w:val="00832A22"/>
    <w:rsid w:val="008341CE"/>
    <w:rsid w:val="00835063"/>
    <w:rsid w:val="008373B8"/>
    <w:rsid w:val="008403D6"/>
    <w:rsid w:val="008408F1"/>
    <w:rsid w:val="00842095"/>
    <w:rsid w:val="0084210A"/>
    <w:rsid w:val="008424BB"/>
    <w:rsid w:val="00842CF2"/>
    <w:rsid w:val="008438E9"/>
    <w:rsid w:val="008441AC"/>
    <w:rsid w:val="008453EC"/>
    <w:rsid w:val="00845C5E"/>
    <w:rsid w:val="00845C6F"/>
    <w:rsid w:val="00851C69"/>
    <w:rsid w:val="00851E36"/>
    <w:rsid w:val="00852F8D"/>
    <w:rsid w:val="00853243"/>
    <w:rsid w:val="008554A2"/>
    <w:rsid w:val="00861B28"/>
    <w:rsid w:val="0086298F"/>
    <w:rsid w:val="00862C16"/>
    <w:rsid w:val="00862F14"/>
    <w:rsid w:val="008636E4"/>
    <w:rsid w:val="008656FA"/>
    <w:rsid w:val="008662F9"/>
    <w:rsid w:val="008667AA"/>
    <w:rsid w:val="00866B82"/>
    <w:rsid w:val="0086759C"/>
    <w:rsid w:val="00867E1F"/>
    <w:rsid w:val="00870F7B"/>
    <w:rsid w:val="0087196B"/>
    <w:rsid w:val="008722D3"/>
    <w:rsid w:val="00873F3D"/>
    <w:rsid w:val="0087435A"/>
    <w:rsid w:val="00874644"/>
    <w:rsid w:val="008751EB"/>
    <w:rsid w:val="008758E1"/>
    <w:rsid w:val="00875B71"/>
    <w:rsid w:val="0087647B"/>
    <w:rsid w:val="00876B4F"/>
    <w:rsid w:val="0088080A"/>
    <w:rsid w:val="008819BA"/>
    <w:rsid w:val="00882D8B"/>
    <w:rsid w:val="0088332F"/>
    <w:rsid w:val="008835EC"/>
    <w:rsid w:val="00884B56"/>
    <w:rsid w:val="008850E1"/>
    <w:rsid w:val="00887186"/>
    <w:rsid w:val="00887592"/>
    <w:rsid w:val="00890F3E"/>
    <w:rsid w:val="00891BBD"/>
    <w:rsid w:val="00892FBA"/>
    <w:rsid w:val="00893D01"/>
    <w:rsid w:val="008940BE"/>
    <w:rsid w:val="008946D2"/>
    <w:rsid w:val="00895D86"/>
    <w:rsid w:val="00895E4B"/>
    <w:rsid w:val="00896E2D"/>
    <w:rsid w:val="008A0964"/>
    <w:rsid w:val="008A1E78"/>
    <w:rsid w:val="008A365E"/>
    <w:rsid w:val="008A4F9B"/>
    <w:rsid w:val="008A645A"/>
    <w:rsid w:val="008A69DC"/>
    <w:rsid w:val="008A7070"/>
    <w:rsid w:val="008A76B0"/>
    <w:rsid w:val="008B0DEE"/>
    <w:rsid w:val="008B1A5D"/>
    <w:rsid w:val="008B2F51"/>
    <w:rsid w:val="008B4B70"/>
    <w:rsid w:val="008B4D6B"/>
    <w:rsid w:val="008B72A1"/>
    <w:rsid w:val="008B7BB1"/>
    <w:rsid w:val="008B7F69"/>
    <w:rsid w:val="008C1B95"/>
    <w:rsid w:val="008C2003"/>
    <w:rsid w:val="008C24D9"/>
    <w:rsid w:val="008C2B42"/>
    <w:rsid w:val="008C3275"/>
    <w:rsid w:val="008C347F"/>
    <w:rsid w:val="008C4ABB"/>
    <w:rsid w:val="008C52A3"/>
    <w:rsid w:val="008C537F"/>
    <w:rsid w:val="008C5880"/>
    <w:rsid w:val="008C5894"/>
    <w:rsid w:val="008D05F4"/>
    <w:rsid w:val="008D1CF8"/>
    <w:rsid w:val="008D2195"/>
    <w:rsid w:val="008D23EE"/>
    <w:rsid w:val="008D2916"/>
    <w:rsid w:val="008D2924"/>
    <w:rsid w:val="008D2FC8"/>
    <w:rsid w:val="008D30B8"/>
    <w:rsid w:val="008D31DF"/>
    <w:rsid w:val="008D3B4A"/>
    <w:rsid w:val="008D3DF3"/>
    <w:rsid w:val="008D43F1"/>
    <w:rsid w:val="008D4DE4"/>
    <w:rsid w:val="008D616A"/>
    <w:rsid w:val="008D6E5E"/>
    <w:rsid w:val="008E0C4C"/>
    <w:rsid w:val="008E1414"/>
    <w:rsid w:val="008E14F0"/>
    <w:rsid w:val="008E2DF0"/>
    <w:rsid w:val="008E44C3"/>
    <w:rsid w:val="008E45DF"/>
    <w:rsid w:val="008E5BF0"/>
    <w:rsid w:val="008E5D6C"/>
    <w:rsid w:val="008E6718"/>
    <w:rsid w:val="008E6B26"/>
    <w:rsid w:val="008E7EAC"/>
    <w:rsid w:val="008F1A0F"/>
    <w:rsid w:val="008F204E"/>
    <w:rsid w:val="008F2758"/>
    <w:rsid w:val="008F45D6"/>
    <w:rsid w:val="008F494C"/>
    <w:rsid w:val="008F511D"/>
    <w:rsid w:val="008F663A"/>
    <w:rsid w:val="009006DC"/>
    <w:rsid w:val="00900B39"/>
    <w:rsid w:val="00900D42"/>
    <w:rsid w:val="00901636"/>
    <w:rsid w:val="00901BBE"/>
    <w:rsid w:val="0090235A"/>
    <w:rsid w:val="00903140"/>
    <w:rsid w:val="009036F2"/>
    <w:rsid w:val="0090443F"/>
    <w:rsid w:val="0090527C"/>
    <w:rsid w:val="00906BC7"/>
    <w:rsid w:val="00907CC4"/>
    <w:rsid w:val="0091033D"/>
    <w:rsid w:val="00910FFD"/>
    <w:rsid w:val="00911517"/>
    <w:rsid w:val="00912236"/>
    <w:rsid w:val="0091386A"/>
    <w:rsid w:val="00914FA4"/>
    <w:rsid w:val="0091588F"/>
    <w:rsid w:val="009158FE"/>
    <w:rsid w:val="00916088"/>
    <w:rsid w:val="009160D4"/>
    <w:rsid w:val="00917D87"/>
    <w:rsid w:val="00921FF4"/>
    <w:rsid w:val="009235F6"/>
    <w:rsid w:val="00923CB1"/>
    <w:rsid w:val="0092457E"/>
    <w:rsid w:val="00925B43"/>
    <w:rsid w:val="00926303"/>
    <w:rsid w:val="00926FDA"/>
    <w:rsid w:val="009272FA"/>
    <w:rsid w:val="00927350"/>
    <w:rsid w:val="009277EA"/>
    <w:rsid w:val="00930006"/>
    <w:rsid w:val="00932B07"/>
    <w:rsid w:val="00933334"/>
    <w:rsid w:val="00933B04"/>
    <w:rsid w:val="00933EDE"/>
    <w:rsid w:val="009344E7"/>
    <w:rsid w:val="00937F39"/>
    <w:rsid w:val="009402CF"/>
    <w:rsid w:val="00940829"/>
    <w:rsid w:val="00940F0B"/>
    <w:rsid w:val="009448D5"/>
    <w:rsid w:val="00944918"/>
    <w:rsid w:val="00945451"/>
    <w:rsid w:val="00950635"/>
    <w:rsid w:val="009508DE"/>
    <w:rsid w:val="00950F3D"/>
    <w:rsid w:val="00951722"/>
    <w:rsid w:val="009530EB"/>
    <w:rsid w:val="009547BB"/>
    <w:rsid w:val="009565B8"/>
    <w:rsid w:val="00956ECB"/>
    <w:rsid w:val="009573EC"/>
    <w:rsid w:val="00957AED"/>
    <w:rsid w:val="00960DC7"/>
    <w:rsid w:val="00960E1D"/>
    <w:rsid w:val="009611C9"/>
    <w:rsid w:val="009619BC"/>
    <w:rsid w:val="00961AC6"/>
    <w:rsid w:val="0096258A"/>
    <w:rsid w:val="00962EBE"/>
    <w:rsid w:val="00962F11"/>
    <w:rsid w:val="00963DFC"/>
    <w:rsid w:val="0096607A"/>
    <w:rsid w:val="00967687"/>
    <w:rsid w:val="00971C49"/>
    <w:rsid w:val="00973E1D"/>
    <w:rsid w:val="0097418D"/>
    <w:rsid w:val="009752A1"/>
    <w:rsid w:val="009755AC"/>
    <w:rsid w:val="009764EF"/>
    <w:rsid w:val="00977DC1"/>
    <w:rsid w:val="00980537"/>
    <w:rsid w:val="009807C6"/>
    <w:rsid w:val="009816BA"/>
    <w:rsid w:val="0098504A"/>
    <w:rsid w:val="009866B8"/>
    <w:rsid w:val="00987419"/>
    <w:rsid w:val="00987AF8"/>
    <w:rsid w:val="00987DE8"/>
    <w:rsid w:val="009907A5"/>
    <w:rsid w:val="00990D63"/>
    <w:rsid w:val="00991094"/>
    <w:rsid w:val="00991BA7"/>
    <w:rsid w:val="009929E5"/>
    <w:rsid w:val="009929F6"/>
    <w:rsid w:val="00993395"/>
    <w:rsid w:val="00993E84"/>
    <w:rsid w:val="009946F2"/>
    <w:rsid w:val="009960D7"/>
    <w:rsid w:val="009961E5"/>
    <w:rsid w:val="00996316"/>
    <w:rsid w:val="00997E44"/>
    <w:rsid w:val="009A2D0C"/>
    <w:rsid w:val="009A33E2"/>
    <w:rsid w:val="009A3725"/>
    <w:rsid w:val="009A3731"/>
    <w:rsid w:val="009A4151"/>
    <w:rsid w:val="009A6018"/>
    <w:rsid w:val="009A6F27"/>
    <w:rsid w:val="009A7852"/>
    <w:rsid w:val="009B077B"/>
    <w:rsid w:val="009B0BB2"/>
    <w:rsid w:val="009B16AF"/>
    <w:rsid w:val="009B22BA"/>
    <w:rsid w:val="009B2466"/>
    <w:rsid w:val="009B27E9"/>
    <w:rsid w:val="009B2847"/>
    <w:rsid w:val="009B2943"/>
    <w:rsid w:val="009B3456"/>
    <w:rsid w:val="009B4B7C"/>
    <w:rsid w:val="009B69F3"/>
    <w:rsid w:val="009C05A7"/>
    <w:rsid w:val="009C0F30"/>
    <w:rsid w:val="009C0F85"/>
    <w:rsid w:val="009C1D26"/>
    <w:rsid w:val="009C29FE"/>
    <w:rsid w:val="009C3CB6"/>
    <w:rsid w:val="009C4465"/>
    <w:rsid w:val="009C4C81"/>
    <w:rsid w:val="009C5674"/>
    <w:rsid w:val="009C5B1D"/>
    <w:rsid w:val="009C658B"/>
    <w:rsid w:val="009C6D5F"/>
    <w:rsid w:val="009C73AC"/>
    <w:rsid w:val="009D08A8"/>
    <w:rsid w:val="009D0A07"/>
    <w:rsid w:val="009D1068"/>
    <w:rsid w:val="009D20E7"/>
    <w:rsid w:val="009D41CE"/>
    <w:rsid w:val="009D4A25"/>
    <w:rsid w:val="009D50B1"/>
    <w:rsid w:val="009E00BC"/>
    <w:rsid w:val="009E06F6"/>
    <w:rsid w:val="009E0E64"/>
    <w:rsid w:val="009E347C"/>
    <w:rsid w:val="009E3514"/>
    <w:rsid w:val="009E3B0D"/>
    <w:rsid w:val="009E3E9D"/>
    <w:rsid w:val="009E41A7"/>
    <w:rsid w:val="009E473C"/>
    <w:rsid w:val="009E4B6E"/>
    <w:rsid w:val="009E555C"/>
    <w:rsid w:val="009E5FFC"/>
    <w:rsid w:val="009E6AEB"/>
    <w:rsid w:val="009F0E04"/>
    <w:rsid w:val="009F14DA"/>
    <w:rsid w:val="009F1A93"/>
    <w:rsid w:val="009F242A"/>
    <w:rsid w:val="009F2B7A"/>
    <w:rsid w:val="009F32C5"/>
    <w:rsid w:val="009F3E26"/>
    <w:rsid w:val="009F466B"/>
    <w:rsid w:val="009F5B6D"/>
    <w:rsid w:val="009F65AF"/>
    <w:rsid w:val="009F6F44"/>
    <w:rsid w:val="009F7CBD"/>
    <w:rsid w:val="009F7F21"/>
    <w:rsid w:val="00A031F3"/>
    <w:rsid w:val="00A03745"/>
    <w:rsid w:val="00A038D8"/>
    <w:rsid w:val="00A0483C"/>
    <w:rsid w:val="00A0507B"/>
    <w:rsid w:val="00A05B8C"/>
    <w:rsid w:val="00A066A9"/>
    <w:rsid w:val="00A07BC6"/>
    <w:rsid w:val="00A07E2A"/>
    <w:rsid w:val="00A12D55"/>
    <w:rsid w:val="00A13EA5"/>
    <w:rsid w:val="00A1556A"/>
    <w:rsid w:val="00A16858"/>
    <w:rsid w:val="00A1725C"/>
    <w:rsid w:val="00A179B6"/>
    <w:rsid w:val="00A17AEF"/>
    <w:rsid w:val="00A200E3"/>
    <w:rsid w:val="00A20A96"/>
    <w:rsid w:val="00A20CA0"/>
    <w:rsid w:val="00A2428F"/>
    <w:rsid w:val="00A24CBB"/>
    <w:rsid w:val="00A257D5"/>
    <w:rsid w:val="00A257FA"/>
    <w:rsid w:val="00A276EB"/>
    <w:rsid w:val="00A27ADC"/>
    <w:rsid w:val="00A32A0F"/>
    <w:rsid w:val="00A33281"/>
    <w:rsid w:val="00A332D1"/>
    <w:rsid w:val="00A3341C"/>
    <w:rsid w:val="00A33B23"/>
    <w:rsid w:val="00A33FB2"/>
    <w:rsid w:val="00A348FA"/>
    <w:rsid w:val="00A35A44"/>
    <w:rsid w:val="00A36714"/>
    <w:rsid w:val="00A36AC1"/>
    <w:rsid w:val="00A40BDC"/>
    <w:rsid w:val="00A40BF5"/>
    <w:rsid w:val="00A40F61"/>
    <w:rsid w:val="00A41BEC"/>
    <w:rsid w:val="00A424DE"/>
    <w:rsid w:val="00A425C2"/>
    <w:rsid w:val="00A426E0"/>
    <w:rsid w:val="00A44192"/>
    <w:rsid w:val="00A441F4"/>
    <w:rsid w:val="00A45B48"/>
    <w:rsid w:val="00A46AF3"/>
    <w:rsid w:val="00A47E3E"/>
    <w:rsid w:val="00A50ADE"/>
    <w:rsid w:val="00A516B3"/>
    <w:rsid w:val="00A51C1F"/>
    <w:rsid w:val="00A52669"/>
    <w:rsid w:val="00A52CE4"/>
    <w:rsid w:val="00A539F0"/>
    <w:rsid w:val="00A54FE8"/>
    <w:rsid w:val="00A5532F"/>
    <w:rsid w:val="00A5554D"/>
    <w:rsid w:val="00A56840"/>
    <w:rsid w:val="00A56BED"/>
    <w:rsid w:val="00A57590"/>
    <w:rsid w:val="00A57A59"/>
    <w:rsid w:val="00A600D2"/>
    <w:rsid w:val="00A60D89"/>
    <w:rsid w:val="00A618D0"/>
    <w:rsid w:val="00A638CF"/>
    <w:rsid w:val="00A63A1A"/>
    <w:rsid w:val="00A64217"/>
    <w:rsid w:val="00A648D2"/>
    <w:rsid w:val="00A64926"/>
    <w:rsid w:val="00A64A99"/>
    <w:rsid w:val="00A65303"/>
    <w:rsid w:val="00A65F8F"/>
    <w:rsid w:val="00A66B63"/>
    <w:rsid w:val="00A67889"/>
    <w:rsid w:val="00A70149"/>
    <w:rsid w:val="00A709DF"/>
    <w:rsid w:val="00A7194B"/>
    <w:rsid w:val="00A765B3"/>
    <w:rsid w:val="00A77275"/>
    <w:rsid w:val="00A80491"/>
    <w:rsid w:val="00A80C66"/>
    <w:rsid w:val="00A8259C"/>
    <w:rsid w:val="00A826F8"/>
    <w:rsid w:val="00A83122"/>
    <w:rsid w:val="00A8332A"/>
    <w:rsid w:val="00A83C2F"/>
    <w:rsid w:val="00A84162"/>
    <w:rsid w:val="00A84DEB"/>
    <w:rsid w:val="00A86BD0"/>
    <w:rsid w:val="00A87460"/>
    <w:rsid w:val="00A87581"/>
    <w:rsid w:val="00A907A7"/>
    <w:rsid w:val="00A92D47"/>
    <w:rsid w:val="00A94366"/>
    <w:rsid w:val="00A94A13"/>
    <w:rsid w:val="00A950CF"/>
    <w:rsid w:val="00A95919"/>
    <w:rsid w:val="00A95B00"/>
    <w:rsid w:val="00A95BEC"/>
    <w:rsid w:val="00A96C25"/>
    <w:rsid w:val="00A97607"/>
    <w:rsid w:val="00AA08A9"/>
    <w:rsid w:val="00AA1D51"/>
    <w:rsid w:val="00AA1DFD"/>
    <w:rsid w:val="00AA1E30"/>
    <w:rsid w:val="00AA213B"/>
    <w:rsid w:val="00AA29E2"/>
    <w:rsid w:val="00AA481B"/>
    <w:rsid w:val="00AA4E80"/>
    <w:rsid w:val="00AA5087"/>
    <w:rsid w:val="00AA5E1E"/>
    <w:rsid w:val="00AA6D13"/>
    <w:rsid w:val="00AB011C"/>
    <w:rsid w:val="00AB0692"/>
    <w:rsid w:val="00AB425D"/>
    <w:rsid w:val="00AB6D28"/>
    <w:rsid w:val="00AB777E"/>
    <w:rsid w:val="00AC16D0"/>
    <w:rsid w:val="00AC1878"/>
    <w:rsid w:val="00AC659E"/>
    <w:rsid w:val="00AC6E13"/>
    <w:rsid w:val="00AD13CC"/>
    <w:rsid w:val="00AD2475"/>
    <w:rsid w:val="00AD28E2"/>
    <w:rsid w:val="00AD2F73"/>
    <w:rsid w:val="00AD3E4C"/>
    <w:rsid w:val="00AD58AB"/>
    <w:rsid w:val="00AD7203"/>
    <w:rsid w:val="00AE1532"/>
    <w:rsid w:val="00AE171B"/>
    <w:rsid w:val="00AE1EB6"/>
    <w:rsid w:val="00AE2206"/>
    <w:rsid w:val="00AE3F9C"/>
    <w:rsid w:val="00AE423E"/>
    <w:rsid w:val="00AE539B"/>
    <w:rsid w:val="00AE5A2A"/>
    <w:rsid w:val="00AE645E"/>
    <w:rsid w:val="00AE67D1"/>
    <w:rsid w:val="00AE6DE8"/>
    <w:rsid w:val="00AE7209"/>
    <w:rsid w:val="00AF079D"/>
    <w:rsid w:val="00AF12CC"/>
    <w:rsid w:val="00AF1A46"/>
    <w:rsid w:val="00AF2ED6"/>
    <w:rsid w:val="00AF3712"/>
    <w:rsid w:val="00AF3D39"/>
    <w:rsid w:val="00AF67E1"/>
    <w:rsid w:val="00AF7630"/>
    <w:rsid w:val="00AF7F56"/>
    <w:rsid w:val="00B00C08"/>
    <w:rsid w:val="00B01EA1"/>
    <w:rsid w:val="00B030FB"/>
    <w:rsid w:val="00B04CD3"/>
    <w:rsid w:val="00B05897"/>
    <w:rsid w:val="00B05C2E"/>
    <w:rsid w:val="00B0756E"/>
    <w:rsid w:val="00B07813"/>
    <w:rsid w:val="00B07CF9"/>
    <w:rsid w:val="00B11010"/>
    <w:rsid w:val="00B11243"/>
    <w:rsid w:val="00B130B0"/>
    <w:rsid w:val="00B131D9"/>
    <w:rsid w:val="00B14128"/>
    <w:rsid w:val="00B142D3"/>
    <w:rsid w:val="00B14E25"/>
    <w:rsid w:val="00B14ED7"/>
    <w:rsid w:val="00B159EE"/>
    <w:rsid w:val="00B16CC8"/>
    <w:rsid w:val="00B16F67"/>
    <w:rsid w:val="00B17377"/>
    <w:rsid w:val="00B17586"/>
    <w:rsid w:val="00B17696"/>
    <w:rsid w:val="00B20E13"/>
    <w:rsid w:val="00B210A8"/>
    <w:rsid w:val="00B21B6A"/>
    <w:rsid w:val="00B2341B"/>
    <w:rsid w:val="00B23A16"/>
    <w:rsid w:val="00B258B4"/>
    <w:rsid w:val="00B273D7"/>
    <w:rsid w:val="00B277AA"/>
    <w:rsid w:val="00B27B05"/>
    <w:rsid w:val="00B27F60"/>
    <w:rsid w:val="00B30580"/>
    <w:rsid w:val="00B326A9"/>
    <w:rsid w:val="00B3280F"/>
    <w:rsid w:val="00B330D2"/>
    <w:rsid w:val="00B33405"/>
    <w:rsid w:val="00B349DC"/>
    <w:rsid w:val="00B34B39"/>
    <w:rsid w:val="00B35267"/>
    <w:rsid w:val="00B36303"/>
    <w:rsid w:val="00B368D3"/>
    <w:rsid w:val="00B37F6F"/>
    <w:rsid w:val="00B40725"/>
    <w:rsid w:val="00B40EA7"/>
    <w:rsid w:val="00B40FD3"/>
    <w:rsid w:val="00B424CA"/>
    <w:rsid w:val="00B429E4"/>
    <w:rsid w:val="00B44732"/>
    <w:rsid w:val="00B44BDB"/>
    <w:rsid w:val="00B455C4"/>
    <w:rsid w:val="00B45938"/>
    <w:rsid w:val="00B45C7F"/>
    <w:rsid w:val="00B45D7E"/>
    <w:rsid w:val="00B45FFB"/>
    <w:rsid w:val="00B47004"/>
    <w:rsid w:val="00B47240"/>
    <w:rsid w:val="00B50293"/>
    <w:rsid w:val="00B51B6C"/>
    <w:rsid w:val="00B51BBD"/>
    <w:rsid w:val="00B52675"/>
    <w:rsid w:val="00B52B8C"/>
    <w:rsid w:val="00B530A7"/>
    <w:rsid w:val="00B53400"/>
    <w:rsid w:val="00B5361C"/>
    <w:rsid w:val="00B538DA"/>
    <w:rsid w:val="00B549A3"/>
    <w:rsid w:val="00B551F3"/>
    <w:rsid w:val="00B55F03"/>
    <w:rsid w:val="00B55F27"/>
    <w:rsid w:val="00B55FBC"/>
    <w:rsid w:val="00B579C3"/>
    <w:rsid w:val="00B57BEC"/>
    <w:rsid w:val="00B60618"/>
    <w:rsid w:val="00B61EAD"/>
    <w:rsid w:val="00B61F3A"/>
    <w:rsid w:val="00B620A6"/>
    <w:rsid w:val="00B62973"/>
    <w:rsid w:val="00B62F2B"/>
    <w:rsid w:val="00B6355E"/>
    <w:rsid w:val="00B63CE4"/>
    <w:rsid w:val="00B65991"/>
    <w:rsid w:val="00B66302"/>
    <w:rsid w:val="00B66701"/>
    <w:rsid w:val="00B671D6"/>
    <w:rsid w:val="00B70C26"/>
    <w:rsid w:val="00B71AE6"/>
    <w:rsid w:val="00B71FDB"/>
    <w:rsid w:val="00B721C1"/>
    <w:rsid w:val="00B72B9A"/>
    <w:rsid w:val="00B73890"/>
    <w:rsid w:val="00B76D27"/>
    <w:rsid w:val="00B776FC"/>
    <w:rsid w:val="00B77CA4"/>
    <w:rsid w:val="00B804CD"/>
    <w:rsid w:val="00B80F8F"/>
    <w:rsid w:val="00B81904"/>
    <w:rsid w:val="00B820F9"/>
    <w:rsid w:val="00B82B6C"/>
    <w:rsid w:val="00B82F05"/>
    <w:rsid w:val="00B83004"/>
    <w:rsid w:val="00B848FE"/>
    <w:rsid w:val="00B84C1D"/>
    <w:rsid w:val="00B869EA"/>
    <w:rsid w:val="00B86F26"/>
    <w:rsid w:val="00B8760B"/>
    <w:rsid w:val="00B879F4"/>
    <w:rsid w:val="00B900F4"/>
    <w:rsid w:val="00B92798"/>
    <w:rsid w:val="00B92C50"/>
    <w:rsid w:val="00B934AB"/>
    <w:rsid w:val="00B943E9"/>
    <w:rsid w:val="00B95A7E"/>
    <w:rsid w:val="00B95F63"/>
    <w:rsid w:val="00B971E8"/>
    <w:rsid w:val="00BA0BE0"/>
    <w:rsid w:val="00BA1489"/>
    <w:rsid w:val="00BA24CD"/>
    <w:rsid w:val="00BA27B0"/>
    <w:rsid w:val="00BA3BC7"/>
    <w:rsid w:val="00BA5E71"/>
    <w:rsid w:val="00BB040F"/>
    <w:rsid w:val="00BB0B23"/>
    <w:rsid w:val="00BB0D1F"/>
    <w:rsid w:val="00BB112F"/>
    <w:rsid w:val="00BB31AD"/>
    <w:rsid w:val="00BB38CB"/>
    <w:rsid w:val="00BB3E41"/>
    <w:rsid w:val="00BB467A"/>
    <w:rsid w:val="00BB4982"/>
    <w:rsid w:val="00BB4A9F"/>
    <w:rsid w:val="00BB6569"/>
    <w:rsid w:val="00BB6795"/>
    <w:rsid w:val="00BB6881"/>
    <w:rsid w:val="00BB6953"/>
    <w:rsid w:val="00BB6EC6"/>
    <w:rsid w:val="00BB706F"/>
    <w:rsid w:val="00BB7393"/>
    <w:rsid w:val="00BC0C70"/>
    <w:rsid w:val="00BC1A38"/>
    <w:rsid w:val="00BC22F3"/>
    <w:rsid w:val="00BC2732"/>
    <w:rsid w:val="00BC3233"/>
    <w:rsid w:val="00BC3E46"/>
    <w:rsid w:val="00BC47DF"/>
    <w:rsid w:val="00BC520A"/>
    <w:rsid w:val="00BC5E72"/>
    <w:rsid w:val="00BD08C2"/>
    <w:rsid w:val="00BD1F71"/>
    <w:rsid w:val="00BD2B75"/>
    <w:rsid w:val="00BD3473"/>
    <w:rsid w:val="00BD4E44"/>
    <w:rsid w:val="00BD6081"/>
    <w:rsid w:val="00BD68AE"/>
    <w:rsid w:val="00BD6DA9"/>
    <w:rsid w:val="00BE00FD"/>
    <w:rsid w:val="00BE10CE"/>
    <w:rsid w:val="00BE1F5C"/>
    <w:rsid w:val="00BE3CC9"/>
    <w:rsid w:val="00BE429C"/>
    <w:rsid w:val="00BE5268"/>
    <w:rsid w:val="00BE6165"/>
    <w:rsid w:val="00BF0FA4"/>
    <w:rsid w:val="00BF3332"/>
    <w:rsid w:val="00BF3EE9"/>
    <w:rsid w:val="00BF497A"/>
    <w:rsid w:val="00BF4F2C"/>
    <w:rsid w:val="00BF541C"/>
    <w:rsid w:val="00BF56EE"/>
    <w:rsid w:val="00BF58DC"/>
    <w:rsid w:val="00BF5EC3"/>
    <w:rsid w:val="00BF6030"/>
    <w:rsid w:val="00BF60EC"/>
    <w:rsid w:val="00BF61B1"/>
    <w:rsid w:val="00BF6251"/>
    <w:rsid w:val="00BF70C3"/>
    <w:rsid w:val="00C00F35"/>
    <w:rsid w:val="00C0180B"/>
    <w:rsid w:val="00C01A2F"/>
    <w:rsid w:val="00C01AED"/>
    <w:rsid w:val="00C02399"/>
    <w:rsid w:val="00C03090"/>
    <w:rsid w:val="00C03595"/>
    <w:rsid w:val="00C0359D"/>
    <w:rsid w:val="00C03673"/>
    <w:rsid w:val="00C039E2"/>
    <w:rsid w:val="00C041C0"/>
    <w:rsid w:val="00C059CC"/>
    <w:rsid w:val="00C07103"/>
    <w:rsid w:val="00C07471"/>
    <w:rsid w:val="00C1065E"/>
    <w:rsid w:val="00C11120"/>
    <w:rsid w:val="00C13C02"/>
    <w:rsid w:val="00C13D61"/>
    <w:rsid w:val="00C13FEF"/>
    <w:rsid w:val="00C1649E"/>
    <w:rsid w:val="00C173BF"/>
    <w:rsid w:val="00C176ED"/>
    <w:rsid w:val="00C17C1B"/>
    <w:rsid w:val="00C17F2A"/>
    <w:rsid w:val="00C20AAD"/>
    <w:rsid w:val="00C20F2C"/>
    <w:rsid w:val="00C2208C"/>
    <w:rsid w:val="00C221E3"/>
    <w:rsid w:val="00C24522"/>
    <w:rsid w:val="00C266EF"/>
    <w:rsid w:val="00C26B0C"/>
    <w:rsid w:val="00C27C90"/>
    <w:rsid w:val="00C30ED8"/>
    <w:rsid w:val="00C3281C"/>
    <w:rsid w:val="00C331BA"/>
    <w:rsid w:val="00C34659"/>
    <w:rsid w:val="00C35CC6"/>
    <w:rsid w:val="00C35ECA"/>
    <w:rsid w:val="00C36D99"/>
    <w:rsid w:val="00C402B6"/>
    <w:rsid w:val="00C409CD"/>
    <w:rsid w:val="00C421C2"/>
    <w:rsid w:val="00C4336B"/>
    <w:rsid w:val="00C4464E"/>
    <w:rsid w:val="00C454DF"/>
    <w:rsid w:val="00C469BE"/>
    <w:rsid w:val="00C47D34"/>
    <w:rsid w:val="00C513FE"/>
    <w:rsid w:val="00C51BD5"/>
    <w:rsid w:val="00C51D6E"/>
    <w:rsid w:val="00C53CC0"/>
    <w:rsid w:val="00C543D8"/>
    <w:rsid w:val="00C56B1A"/>
    <w:rsid w:val="00C571BA"/>
    <w:rsid w:val="00C5742D"/>
    <w:rsid w:val="00C61A1C"/>
    <w:rsid w:val="00C61AED"/>
    <w:rsid w:val="00C61C6D"/>
    <w:rsid w:val="00C628B2"/>
    <w:rsid w:val="00C65284"/>
    <w:rsid w:val="00C6577E"/>
    <w:rsid w:val="00C65CC2"/>
    <w:rsid w:val="00C677C6"/>
    <w:rsid w:val="00C711D2"/>
    <w:rsid w:val="00C7186F"/>
    <w:rsid w:val="00C71CF8"/>
    <w:rsid w:val="00C73F51"/>
    <w:rsid w:val="00C74CCD"/>
    <w:rsid w:val="00C760C7"/>
    <w:rsid w:val="00C761E8"/>
    <w:rsid w:val="00C763E2"/>
    <w:rsid w:val="00C76FB8"/>
    <w:rsid w:val="00C77616"/>
    <w:rsid w:val="00C8017E"/>
    <w:rsid w:val="00C810A8"/>
    <w:rsid w:val="00C819D4"/>
    <w:rsid w:val="00C82445"/>
    <w:rsid w:val="00C84690"/>
    <w:rsid w:val="00C84840"/>
    <w:rsid w:val="00C85423"/>
    <w:rsid w:val="00C85747"/>
    <w:rsid w:val="00C85A83"/>
    <w:rsid w:val="00C85B33"/>
    <w:rsid w:val="00C879CF"/>
    <w:rsid w:val="00C87C4D"/>
    <w:rsid w:val="00C90280"/>
    <w:rsid w:val="00C90406"/>
    <w:rsid w:val="00C918C7"/>
    <w:rsid w:val="00C92460"/>
    <w:rsid w:val="00C92CAF"/>
    <w:rsid w:val="00C93A67"/>
    <w:rsid w:val="00C94196"/>
    <w:rsid w:val="00C96752"/>
    <w:rsid w:val="00C96A02"/>
    <w:rsid w:val="00C96A40"/>
    <w:rsid w:val="00C96B95"/>
    <w:rsid w:val="00C96D35"/>
    <w:rsid w:val="00C96D70"/>
    <w:rsid w:val="00C96E2C"/>
    <w:rsid w:val="00C9777C"/>
    <w:rsid w:val="00CA011C"/>
    <w:rsid w:val="00CA0A10"/>
    <w:rsid w:val="00CA1A75"/>
    <w:rsid w:val="00CA20CB"/>
    <w:rsid w:val="00CA2790"/>
    <w:rsid w:val="00CA33C7"/>
    <w:rsid w:val="00CA35CD"/>
    <w:rsid w:val="00CA54D9"/>
    <w:rsid w:val="00CA5687"/>
    <w:rsid w:val="00CA6263"/>
    <w:rsid w:val="00CB0911"/>
    <w:rsid w:val="00CB0A24"/>
    <w:rsid w:val="00CB0AA9"/>
    <w:rsid w:val="00CB2158"/>
    <w:rsid w:val="00CB3193"/>
    <w:rsid w:val="00CB36B0"/>
    <w:rsid w:val="00CB3DBA"/>
    <w:rsid w:val="00CB53C7"/>
    <w:rsid w:val="00CB5514"/>
    <w:rsid w:val="00CB6CB0"/>
    <w:rsid w:val="00CC187D"/>
    <w:rsid w:val="00CC1E23"/>
    <w:rsid w:val="00CC297F"/>
    <w:rsid w:val="00CC2FEC"/>
    <w:rsid w:val="00CC3117"/>
    <w:rsid w:val="00CC31FB"/>
    <w:rsid w:val="00CC3F55"/>
    <w:rsid w:val="00CC516B"/>
    <w:rsid w:val="00CC5FFD"/>
    <w:rsid w:val="00CC73BA"/>
    <w:rsid w:val="00CC7F57"/>
    <w:rsid w:val="00CD144C"/>
    <w:rsid w:val="00CD240E"/>
    <w:rsid w:val="00CD3E85"/>
    <w:rsid w:val="00CD40AC"/>
    <w:rsid w:val="00CD4C2E"/>
    <w:rsid w:val="00CD5EFF"/>
    <w:rsid w:val="00CD7CD7"/>
    <w:rsid w:val="00CE0990"/>
    <w:rsid w:val="00CE3AAE"/>
    <w:rsid w:val="00CE42A7"/>
    <w:rsid w:val="00CE44B9"/>
    <w:rsid w:val="00CE4782"/>
    <w:rsid w:val="00CE5034"/>
    <w:rsid w:val="00CE52BA"/>
    <w:rsid w:val="00CE5C4F"/>
    <w:rsid w:val="00CE603C"/>
    <w:rsid w:val="00CF0266"/>
    <w:rsid w:val="00CF1275"/>
    <w:rsid w:val="00CF1FB5"/>
    <w:rsid w:val="00CF2681"/>
    <w:rsid w:val="00CF27B2"/>
    <w:rsid w:val="00CF4151"/>
    <w:rsid w:val="00CF45C0"/>
    <w:rsid w:val="00CF55D6"/>
    <w:rsid w:val="00CF57B9"/>
    <w:rsid w:val="00CF7C9C"/>
    <w:rsid w:val="00CF7FCD"/>
    <w:rsid w:val="00D014AF"/>
    <w:rsid w:val="00D01C1F"/>
    <w:rsid w:val="00D01F06"/>
    <w:rsid w:val="00D0213C"/>
    <w:rsid w:val="00D0259A"/>
    <w:rsid w:val="00D02965"/>
    <w:rsid w:val="00D037E1"/>
    <w:rsid w:val="00D0643F"/>
    <w:rsid w:val="00D065E6"/>
    <w:rsid w:val="00D06E39"/>
    <w:rsid w:val="00D078C6"/>
    <w:rsid w:val="00D07A95"/>
    <w:rsid w:val="00D07B79"/>
    <w:rsid w:val="00D1106F"/>
    <w:rsid w:val="00D12E10"/>
    <w:rsid w:val="00D1313F"/>
    <w:rsid w:val="00D13667"/>
    <w:rsid w:val="00D13CDA"/>
    <w:rsid w:val="00D13F61"/>
    <w:rsid w:val="00D140AC"/>
    <w:rsid w:val="00D16EC0"/>
    <w:rsid w:val="00D20880"/>
    <w:rsid w:val="00D23A61"/>
    <w:rsid w:val="00D245F8"/>
    <w:rsid w:val="00D25010"/>
    <w:rsid w:val="00D278B4"/>
    <w:rsid w:val="00D27946"/>
    <w:rsid w:val="00D31438"/>
    <w:rsid w:val="00D31FCA"/>
    <w:rsid w:val="00D32365"/>
    <w:rsid w:val="00D3449D"/>
    <w:rsid w:val="00D34EAA"/>
    <w:rsid w:val="00D35E4B"/>
    <w:rsid w:val="00D35E63"/>
    <w:rsid w:val="00D42BD6"/>
    <w:rsid w:val="00D43451"/>
    <w:rsid w:val="00D437C1"/>
    <w:rsid w:val="00D43C2B"/>
    <w:rsid w:val="00D44A10"/>
    <w:rsid w:val="00D451D9"/>
    <w:rsid w:val="00D46A36"/>
    <w:rsid w:val="00D4758B"/>
    <w:rsid w:val="00D51E3E"/>
    <w:rsid w:val="00D51EB2"/>
    <w:rsid w:val="00D531EA"/>
    <w:rsid w:val="00D53AED"/>
    <w:rsid w:val="00D55F08"/>
    <w:rsid w:val="00D6235B"/>
    <w:rsid w:val="00D62A69"/>
    <w:rsid w:val="00D62F1E"/>
    <w:rsid w:val="00D63838"/>
    <w:rsid w:val="00D641C0"/>
    <w:rsid w:val="00D64871"/>
    <w:rsid w:val="00D651A5"/>
    <w:rsid w:val="00D66EE6"/>
    <w:rsid w:val="00D7006A"/>
    <w:rsid w:val="00D7144F"/>
    <w:rsid w:val="00D717CD"/>
    <w:rsid w:val="00D74DE8"/>
    <w:rsid w:val="00D758FA"/>
    <w:rsid w:val="00D811C5"/>
    <w:rsid w:val="00D83356"/>
    <w:rsid w:val="00D83CAE"/>
    <w:rsid w:val="00D850CB"/>
    <w:rsid w:val="00D85122"/>
    <w:rsid w:val="00D8512D"/>
    <w:rsid w:val="00D86DB9"/>
    <w:rsid w:val="00D90BB2"/>
    <w:rsid w:val="00D9432F"/>
    <w:rsid w:val="00D944DC"/>
    <w:rsid w:val="00D946BD"/>
    <w:rsid w:val="00D965A6"/>
    <w:rsid w:val="00D97949"/>
    <w:rsid w:val="00D97B3A"/>
    <w:rsid w:val="00DA02DF"/>
    <w:rsid w:val="00DA1756"/>
    <w:rsid w:val="00DA23A3"/>
    <w:rsid w:val="00DA2F38"/>
    <w:rsid w:val="00DA3500"/>
    <w:rsid w:val="00DA3D65"/>
    <w:rsid w:val="00DA3E5F"/>
    <w:rsid w:val="00DA4701"/>
    <w:rsid w:val="00DA4C80"/>
    <w:rsid w:val="00DA6E3C"/>
    <w:rsid w:val="00DA7872"/>
    <w:rsid w:val="00DB0D0A"/>
    <w:rsid w:val="00DB13B3"/>
    <w:rsid w:val="00DB2637"/>
    <w:rsid w:val="00DB32C5"/>
    <w:rsid w:val="00DB4ADA"/>
    <w:rsid w:val="00DB4D59"/>
    <w:rsid w:val="00DB5685"/>
    <w:rsid w:val="00DC0600"/>
    <w:rsid w:val="00DC0AF9"/>
    <w:rsid w:val="00DC269F"/>
    <w:rsid w:val="00DC2B20"/>
    <w:rsid w:val="00DC2E9E"/>
    <w:rsid w:val="00DC39D5"/>
    <w:rsid w:val="00DC3C13"/>
    <w:rsid w:val="00DC4D2D"/>
    <w:rsid w:val="00DC5879"/>
    <w:rsid w:val="00DC61BE"/>
    <w:rsid w:val="00DC677D"/>
    <w:rsid w:val="00DC7321"/>
    <w:rsid w:val="00DD0007"/>
    <w:rsid w:val="00DD013A"/>
    <w:rsid w:val="00DD04FB"/>
    <w:rsid w:val="00DD1405"/>
    <w:rsid w:val="00DD1559"/>
    <w:rsid w:val="00DD2C9D"/>
    <w:rsid w:val="00DD3C17"/>
    <w:rsid w:val="00DD66F8"/>
    <w:rsid w:val="00DD6879"/>
    <w:rsid w:val="00DD75F0"/>
    <w:rsid w:val="00DE06DB"/>
    <w:rsid w:val="00DE0897"/>
    <w:rsid w:val="00DE0CCD"/>
    <w:rsid w:val="00DE4656"/>
    <w:rsid w:val="00DE5807"/>
    <w:rsid w:val="00DE6694"/>
    <w:rsid w:val="00DF0346"/>
    <w:rsid w:val="00DF36BA"/>
    <w:rsid w:val="00DF53BA"/>
    <w:rsid w:val="00DF5BD4"/>
    <w:rsid w:val="00DF7350"/>
    <w:rsid w:val="00DF7AC0"/>
    <w:rsid w:val="00E00618"/>
    <w:rsid w:val="00E01409"/>
    <w:rsid w:val="00E02870"/>
    <w:rsid w:val="00E03E60"/>
    <w:rsid w:val="00E03F6C"/>
    <w:rsid w:val="00E05CD4"/>
    <w:rsid w:val="00E06AB5"/>
    <w:rsid w:val="00E07319"/>
    <w:rsid w:val="00E102F0"/>
    <w:rsid w:val="00E122FF"/>
    <w:rsid w:val="00E134B0"/>
    <w:rsid w:val="00E143B0"/>
    <w:rsid w:val="00E156D6"/>
    <w:rsid w:val="00E17C6B"/>
    <w:rsid w:val="00E204A3"/>
    <w:rsid w:val="00E21A86"/>
    <w:rsid w:val="00E22010"/>
    <w:rsid w:val="00E22A40"/>
    <w:rsid w:val="00E235D7"/>
    <w:rsid w:val="00E23F7F"/>
    <w:rsid w:val="00E24188"/>
    <w:rsid w:val="00E24315"/>
    <w:rsid w:val="00E24C48"/>
    <w:rsid w:val="00E30441"/>
    <w:rsid w:val="00E30752"/>
    <w:rsid w:val="00E31127"/>
    <w:rsid w:val="00E311BB"/>
    <w:rsid w:val="00E33524"/>
    <w:rsid w:val="00E34065"/>
    <w:rsid w:val="00E348D7"/>
    <w:rsid w:val="00E34CD1"/>
    <w:rsid w:val="00E35C3B"/>
    <w:rsid w:val="00E35E4B"/>
    <w:rsid w:val="00E36523"/>
    <w:rsid w:val="00E377A7"/>
    <w:rsid w:val="00E37E7C"/>
    <w:rsid w:val="00E41960"/>
    <w:rsid w:val="00E425DC"/>
    <w:rsid w:val="00E426D4"/>
    <w:rsid w:val="00E44C70"/>
    <w:rsid w:val="00E44D35"/>
    <w:rsid w:val="00E45DF3"/>
    <w:rsid w:val="00E470B1"/>
    <w:rsid w:val="00E4748A"/>
    <w:rsid w:val="00E51273"/>
    <w:rsid w:val="00E51C95"/>
    <w:rsid w:val="00E51F35"/>
    <w:rsid w:val="00E54548"/>
    <w:rsid w:val="00E54672"/>
    <w:rsid w:val="00E5531A"/>
    <w:rsid w:val="00E568F7"/>
    <w:rsid w:val="00E56CE0"/>
    <w:rsid w:val="00E57775"/>
    <w:rsid w:val="00E6439F"/>
    <w:rsid w:val="00E71D53"/>
    <w:rsid w:val="00E75137"/>
    <w:rsid w:val="00E7518F"/>
    <w:rsid w:val="00E75A6E"/>
    <w:rsid w:val="00E76464"/>
    <w:rsid w:val="00E76C52"/>
    <w:rsid w:val="00E76D50"/>
    <w:rsid w:val="00E7799C"/>
    <w:rsid w:val="00E808E4"/>
    <w:rsid w:val="00E812A3"/>
    <w:rsid w:val="00E830E7"/>
    <w:rsid w:val="00E8345F"/>
    <w:rsid w:val="00E8383D"/>
    <w:rsid w:val="00E847CD"/>
    <w:rsid w:val="00E84BDC"/>
    <w:rsid w:val="00E86607"/>
    <w:rsid w:val="00E91255"/>
    <w:rsid w:val="00E91A1A"/>
    <w:rsid w:val="00E927DA"/>
    <w:rsid w:val="00E93549"/>
    <w:rsid w:val="00E941BD"/>
    <w:rsid w:val="00E958A9"/>
    <w:rsid w:val="00E96F7A"/>
    <w:rsid w:val="00E97E2D"/>
    <w:rsid w:val="00EA06BB"/>
    <w:rsid w:val="00EA083A"/>
    <w:rsid w:val="00EA1777"/>
    <w:rsid w:val="00EA461A"/>
    <w:rsid w:val="00EA5532"/>
    <w:rsid w:val="00EA5AA1"/>
    <w:rsid w:val="00EA67F9"/>
    <w:rsid w:val="00EA7408"/>
    <w:rsid w:val="00EB012B"/>
    <w:rsid w:val="00EB03AF"/>
    <w:rsid w:val="00EB2482"/>
    <w:rsid w:val="00EB2CBF"/>
    <w:rsid w:val="00EB38AF"/>
    <w:rsid w:val="00EB3E50"/>
    <w:rsid w:val="00EB4556"/>
    <w:rsid w:val="00EB4626"/>
    <w:rsid w:val="00EB4C1F"/>
    <w:rsid w:val="00EB554B"/>
    <w:rsid w:val="00EB5ADC"/>
    <w:rsid w:val="00EB63C1"/>
    <w:rsid w:val="00EB78C6"/>
    <w:rsid w:val="00EC087C"/>
    <w:rsid w:val="00EC0B0F"/>
    <w:rsid w:val="00EC2294"/>
    <w:rsid w:val="00EC41EA"/>
    <w:rsid w:val="00EC4B60"/>
    <w:rsid w:val="00EC584A"/>
    <w:rsid w:val="00EC6271"/>
    <w:rsid w:val="00EC6572"/>
    <w:rsid w:val="00EC721B"/>
    <w:rsid w:val="00EC742B"/>
    <w:rsid w:val="00ED1EF3"/>
    <w:rsid w:val="00ED1FAF"/>
    <w:rsid w:val="00ED2570"/>
    <w:rsid w:val="00ED2D00"/>
    <w:rsid w:val="00ED6ACB"/>
    <w:rsid w:val="00ED6C05"/>
    <w:rsid w:val="00ED7485"/>
    <w:rsid w:val="00EE1DCC"/>
    <w:rsid w:val="00EE416D"/>
    <w:rsid w:val="00EE4230"/>
    <w:rsid w:val="00EE4BE0"/>
    <w:rsid w:val="00EE5D4E"/>
    <w:rsid w:val="00EE6F72"/>
    <w:rsid w:val="00EE71A6"/>
    <w:rsid w:val="00EE7D31"/>
    <w:rsid w:val="00EF0065"/>
    <w:rsid w:val="00EF3446"/>
    <w:rsid w:val="00EF3A5F"/>
    <w:rsid w:val="00EF3DFD"/>
    <w:rsid w:val="00EF3F5A"/>
    <w:rsid w:val="00EF4FA6"/>
    <w:rsid w:val="00EF532A"/>
    <w:rsid w:val="00EF5647"/>
    <w:rsid w:val="00EF5908"/>
    <w:rsid w:val="00EF5E3A"/>
    <w:rsid w:val="00F00C5E"/>
    <w:rsid w:val="00F01F29"/>
    <w:rsid w:val="00F02667"/>
    <w:rsid w:val="00F06488"/>
    <w:rsid w:val="00F067E2"/>
    <w:rsid w:val="00F06A1D"/>
    <w:rsid w:val="00F0749C"/>
    <w:rsid w:val="00F10250"/>
    <w:rsid w:val="00F10C5F"/>
    <w:rsid w:val="00F10D1C"/>
    <w:rsid w:val="00F112A6"/>
    <w:rsid w:val="00F1185C"/>
    <w:rsid w:val="00F13564"/>
    <w:rsid w:val="00F1411C"/>
    <w:rsid w:val="00F148CD"/>
    <w:rsid w:val="00F14A42"/>
    <w:rsid w:val="00F15BC6"/>
    <w:rsid w:val="00F1640E"/>
    <w:rsid w:val="00F201CB"/>
    <w:rsid w:val="00F22380"/>
    <w:rsid w:val="00F24046"/>
    <w:rsid w:val="00F25208"/>
    <w:rsid w:val="00F2654C"/>
    <w:rsid w:val="00F27417"/>
    <w:rsid w:val="00F30AE1"/>
    <w:rsid w:val="00F31436"/>
    <w:rsid w:val="00F314A2"/>
    <w:rsid w:val="00F32164"/>
    <w:rsid w:val="00F321E2"/>
    <w:rsid w:val="00F324D5"/>
    <w:rsid w:val="00F328AD"/>
    <w:rsid w:val="00F32E68"/>
    <w:rsid w:val="00F33C10"/>
    <w:rsid w:val="00F34B18"/>
    <w:rsid w:val="00F36E2C"/>
    <w:rsid w:val="00F37FBD"/>
    <w:rsid w:val="00F4071B"/>
    <w:rsid w:val="00F40758"/>
    <w:rsid w:val="00F41809"/>
    <w:rsid w:val="00F419A7"/>
    <w:rsid w:val="00F41B84"/>
    <w:rsid w:val="00F427E1"/>
    <w:rsid w:val="00F42B9A"/>
    <w:rsid w:val="00F443C6"/>
    <w:rsid w:val="00F44493"/>
    <w:rsid w:val="00F4711A"/>
    <w:rsid w:val="00F508DF"/>
    <w:rsid w:val="00F518A0"/>
    <w:rsid w:val="00F522AD"/>
    <w:rsid w:val="00F53864"/>
    <w:rsid w:val="00F5582F"/>
    <w:rsid w:val="00F5583D"/>
    <w:rsid w:val="00F561D2"/>
    <w:rsid w:val="00F57104"/>
    <w:rsid w:val="00F57839"/>
    <w:rsid w:val="00F578F8"/>
    <w:rsid w:val="00F57F9D"/>
    <w:rsid w:val="00F602BE"/>
    <w:rsid w:val="00F60E36"/>
    <w:rsid w:val="00F62105"/>
    <w:rsid w:val="00F6242D"/>
    <w:rsid w:val="00F658E8"/>
    <w:rsid w:val="00F66672"/>
    <w:rsid w:val="00F67D32"/>
    <w:rsid w:val="00F719B0"/>
    <w:rsid w:val="00F7245C"/>
    <w:rsid w:val="00F759F8"/>
    <w:rsid w:val="00F7671A"/>
    <w:rsid w:val="00F776F4"/>
    <w:rsid w:val="00F77FAE"/>
    <w:rsid w:val="00F80973"/>
    <w:rsid w:val="00F82597"/>
    <w:rsid w:val="00F83179"/>
    <w:rsid w:val="00F857AA"/>
    <w:rsid w:val="00F85E1C"/>
    <w:rsid w:val="00F86CC2"/>
    <w:rsid w:val="00F873FF"/>
    <w:rsid w:val="00F87D31"/>
    <w:rsid w:val="00F9017E"/>
    <w:rsid w:val="00F905B3"/>
    <w:rsid w:val="00F920E5"/>
    <w:rsid w:val="00F93C1C"/>
    <w:rsid w:val="00F94687"/>
    <w:rsid w:val="00F9470D"/>
    <w:rsid w:val="00F94924"/>
    <w:rsid w:val="00F95843"/>
    <w:rsid w:val="00F97189"/>
    <w:rsid w:val="00FA0094"/>
    <w:rsid w:val="00FA0390"/>
    <w:rsid w:val="00FA2438"/>
    <w:rsid w:val="00FA244B"/>
    <w:rsid w:val="00FA49CB"/>
    <w:rsid w:val="00FA4DC8"/>
    <w:rsid w:val="00FA5850"/>
    <w:rsid w:val="00FA63EF"/>
    <w:rsid w:val="00FA6A2A"/>
    <w:rsid w:val="00FA7A4D"/>
    <w:rsid w:val="00FB00BA"/>
    <w:rsid w:val="00FB03ED"/>
    <w:rsid w:val="00FB0543"/>
    <w:rsid w:val="00FB080C"/>
    <w:rsid w:val="00FB1EB7"/>
    <w:rsid w:val="00FB2A7E"/>
    <w:rsid w:val="00FB56F4"/>
    <w:rsid w:val="00FB61C9"/>
    <w:rsid w:val="00FB67DC"/>
    <w:rsid w:val="00FB6F95"/>
    <w:rsid w:val="00FB7F8A"/>
    <w:rsid w:val="00FC04AF"/>
    <w:rsid w:val="00FC0907"/>
    <w:rsid w:val="00FC0AE5"/>
    <w:rsid w:val="00FC0CBC"/>
    <w:rsid w:val="00FC0D97"/>
    <w:rsid w:val="00FC136D"/>
    <w:rsid w:val="00FC1990"/>
    <w:rsid w:val="00FC1C69"/>
    <w:rsid w:val="00FC2A4A"/>
    <w:rsid w:val="00FC31AA"/>
    <w:rsid w:val="00FC32C8"/>
    <w:rsid w:val="00FC398A"/>
    <w:rsid w:val="00FC4925"/>
    <w:rsid w:val="00FC5BCB"/>
    <w:rsid w:val="00FC6011"/>
    <w:rsid w:val="00FC643F"/>
    <w:rsid w:val="00FC652B"/>
    <w:rsid w:val="00FC771A"/>
    <w:rsid w:val="00FC7E4C"/>
    <w:rsid w:val="00FD0492"/>
    <w:rsid w:val="00FD0E4D"/>
    <w:rsid w:val="00FD127D"/>
    <w:rsid w:val="00FD15C7"/>
    <w:rsid w:val="00FD1EB9"/>
    <w:rsid w:val="00FD2CF4"/>
    <w:rsid w:val="00FD3CD2"/>
    <w:rsid w:val="00FD414F"/>
    <w:rsid w:val="00FD46F2"/>
    <w:rsid w:val="00FD5AAC"/>
    <w:rsid w:val="00FD612F"/>
    <w:rsid w:val="00FD65A8"/>
    <w:rsid w:val="00FD6901"/>
    <w:rsid w:val="00FE009C"/>
    <w:rsid w:val="00FE049E"/>
    <w:rsid w:val="00FE1D13"/>
    <w:rsid w:val="00FE2472"/>
    <w:rsid w:val="00FE2D39"/>
    <w:rsid w:val="00FE4020"/>
    <w:rsid w:val="00FE4E1A"/>
    <w:rsid w:val="00FE55C6"/>
    <w:rsid w:val="00FE5652"/>
    <w:rsid w:val="00FE60A4"/>
    <w:rsid w:val="00FE72B0"/>
    <w:rsid w:val="00FE7A97"/>
    <w:rsid w:val="00FF1002"/>
    <w:rsid w:val="00FF1BF5"/>
    <w:rsid w:val="00FF26DA"/>
    <w:rsid w:val="00FF27B5"/>
    <w:rsid w:val="00FF32C7"/>
    <w:rsid w:val="00FF46B2"/>
    <w:rsid w:val="00FF4C7A"/>
    <w:rsid w:val="00FF5694"/>
    <w:rsid w:val="00FF5942"/>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95CE4F1"/>
    <w:rsid w:val="09CFD472"/>
    <w:rsid w:val="0B51CF39"/>
    <w:rsid w:val="0B8FC7E7"/>
    <w:rsid w:val="0BE6DC55"/>
    <w:rsid w:val="0C318B5C"/>
    <w:rsid w:val="0E1126CB"/>
    <w:rsid w:val="0E2DF348"/>
    <w:rsid w:val="0E487B87"/>
    <w:rsid w:val="0E951387"/>
    <w:rsid w:val="0E9FE94F"/>
    <w:rsid w:val="0ED26B7C"/>
    <w:rsid w:val="0F55E68D"/>
    <w:rsid w:val="108171B5"/>
    <w:rsid w:val="11832139"/>
    <w:rsid w:val="127202F3"/>
    <w:rsid w:val="12771AF8"/>
    <w:rsid w:val="1355329A"/>
    <w:rsid w:val="1469B7CA"/>
    <w:rsid w:val="14B66568"/>
    <w:rsid w:val="14DC2E02"/>
    <w:rsid w:val="1588F397"/>
    <w:rsid w:val="15ABC5B1"/>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E160887"/>
    <w:rsid w:val="1E173CA9"/>
    <w:rsid w:val="1E50C138"/>
    <w:rsid w:val="1E62DD2C"/>
    <w:rsid w:val="1F28F623"/>
    <w:rsid w:val="1FA5E184"/>
    <w:rsid w:val="1FFA202A"/>
    <w:rsid w:val="20CA7C47"/>
    <w:rsid w:val="210D9A03"/>
    <w:rsid w:val="212D6AD1"/>
    <w:rsid w:val="2246E2A0"/>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A52523C"/>
    <w:rsid w:val="2A89EDDE"/>
    <w:rsid w:val="2AC17434"/>
    <w:rsid w:val="2BE6BD1E"/>
    <w:rsid w:val="2C8AA176"/>
    <w:rsid w:val="2CB56B5A"/>
    <w:rsid w:val="2E9C2DF7"/>
    <w:rsid w:val="2FBF1D13"/>
    <w:rsid w:val="3022486C"/>
    <w:rsid w:val="3022F4E6"/>
    <w:rsid w:val="305EB17E"/>
    <w:rsid w:val="30BE6861"/>
    <w:rsid w:val="31BC1422"/>
    <w:rsid w:val="33E2B350"/>
    <w:rsid w:val="34FFC860"/>
    <w:rsid w:val="35540948"/>
    <w:rsid w:val="363376D9"/>
    <w:rsid w:val="36A72424"/>
    <w:rsid w:val="36A929F7"/>
    <w:rsid w:val="372DA37B"/>
    <w:rsid w:val="37308B79"/>
    <w:rsid w:val="37E17227"/>
    <w:rsid w:val="37E7B313"/>
    <w:rsid w:val="391DE63E"/>
    <w:rsid w:val="39A8A294"/>
    <w:rsid w:val="3A10B7EB"/>
    <w:rsid w:val="3A530407"/>
    <w:rsid w:val="3A6AC5D1"/>
    <w:rsid w:val="3C43F1C4"/>
    <w:rsid w:val="3D70632E"/>
    <w:rsid w:val="3D80A22C"/>
    <w:rsid w:val="3E17C3C6"/>
    <w:rsid w:val="3F3607D6"/>
    <w:rsid w:val="3F41A364"/>
    <w:rsid w:val="3F6AC5F3"/>
    <w:rsid w:val="3FCEA471"/>
    <w:rsid w:val="4027D88F"/>
    <w:rsid w:val="405D9D59"/>
    <w:rsid w:val="4174945A"/>
    <w:rsid w:val="41769F14"/>
    <w:rsid w:val="41FD8068"/>
    <w:rsid w:val="42F7A4CB"/>
    <w:rsid w:val="433571E6"/>
    <w:rsid w:val="43C27F06"/>
    <w:rsid w:val="43E5CC09"/>
    <w:rsid w:val="45768C85"/>
    <w:rsid w:val="457B6AC8"/>
    <w:rsid w:val="4626402D"/>
    <w:rsid w:val="4667FCE1"/>
    <w:rsid w:val="4714899D"/>
    <w:rsid w:val="482C12D2"/>
    <w:rsid w:val="48A380FC"/>
    <w:rsid w:val="48E89E89"/>
    <w:rsid w:val="4A28B533"/>
    <w:rsid w:val="4A5556E2"/>
    <w:rsid w:val="4ABA7A1D"/>
    <w:rsid w:val="4AC444FF"/>
    <w:rsid w:val="4B3A8070"/>
    <w:rsid w:val="4C189EC0"/>
    <w:rsid w:val="4CF4720E"/>
    <w:rsid w:val="4D5B92D6"/>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435E65"/>
    <w:rsid w:val="567627C7"/>
    <w:rsid w:val="568E55CD"/>
    <w:rsid w:val="56C4B715"/>
    <w:rsid w:val="581F3685"/>
    <w:rsid w:val="58748B8B"/>
    <w:rsid w:val="58D3CFEC"/>
    <w:rsid w:val="58F7BFAF"/>
    <w:rsid w:val="5918E53E"/>
    <w:rsid w:val="596A013C"/>
    <w:rsid w:val="5ABDF9F4"/>
    <w:rsid w:val="5B0F28C9"/>
    <w:rsid w:val="5C54D182"/>
    <w:rsid w:val="5CBC2673"/>
    <w:rsid w:val="5DA11E0B"/>
    <w:rsid w:val="5E0F0068"/>
    <w:rsid w:val="5F6D5588"/>
    <w:rsid w:val="5F7A0ED5"/>
    <w:rsid w:val="600C9126"/>
    <w:rsid w:val="61137A29"/>
    <w:rsid w:val="61497B91"/>
    <w:rsid w:val="62E26E30"/>
    <w:rsid w:val="633A6488"/>
    <w:rsid w:val="637CE481"/>
    <w:rsid w:val="639E47B8"/>
    <w:rsid w:val="64463DA4"/>
    <w:rsid w:val="64F94C58"/>
    <w:rsid w:val="66CEB7E7"/>
    <w:rsid w:val="66F2CEB4"/>
    <w:rsid w:val="67BAC003"/>
    <w:rsid w:val="682CD06E"/>
    <w:rsid w:val="69804F02"/>
    <w:rsid w:val="69847CE8"/>
    <w:rsid w:val="69DA4FCF"/>
    <w:rsid w:val="69E7A6E8"/>
    <w:rsid w:val="6BB1ECD3"/>
    <w:rsid w:val="6C742B98"/>
    <w:rsid w:val="6D6FEC64"/>
    <w:rsid w:val="6F7A5313"/>
    <w:rsid w:val="70757982"/>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FF56A2"/>
    <w:rsid w:val="7A1A7D23"/>
    <w:rsid w:val="7CAD7324"/>
    <w:rsid w:val="7CE6EB69"/>
    <w:rsid w:val="7DCD0FCF"/>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4AE9F681-AC3C-4F9E-82E7-43EF71945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4F09A0-FF49-4EEB-9B36-C41B3D973B57}">
  <ds:schemaRefs>
    <ds:schemaRef ds:uri="http://schemas.microsoft.com/sharepoint/v3/contenttype/forms"/>
  </ds:schemaRefs>
</ds:datastoreItem>
</file>

<file path=customXml/itemProps2.xml><?xml version="1.0" encoding="utf-8"?>
<ds:datastoreItem xmlns:ds="http://schemas.openxmlformats.org/officeDocument/2006/customXml" ds:itemID="{D523FEC7-9FBC-42FA-B606-29181BED637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9FD6D8E7-3E4E-4604-9FC4-2F8794B52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4</TotalTime>
  <Pages>3</Pages>
  <Words>853</Words>
  <Characters>4718</Characters>
  <Application>Microsoft Office Word</Application>
  <DocSecurity>0</DocSecurity>
  <Lines>92</Lines>
  <Paragraphs>54</Paragraphs>
  <ScaleCrop>false</ScaleCrop>
  <Company>ETSI</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Ville Vintola</cp:lastModifiedBy>
  <cp:revision>9</cp:revision>
  <dcterms:created xsi:type="dcterms:W3CDTF">2025-11-07T16:03:00Z</dcterms:created>
  <dcterms:modified xsi:type="dcterms:W3CDTF">2025-11-07T22:53:00Z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